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32" w:rsidRDefault="000F7732" w:rsidP="000F77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Procédure de création des groupes</w:t>
      </w:r>
    </w:p>
    <w:p w:rsidR="000F7732" w:rsidRDefault="000F7732" w:rsidP="000F7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5F3D" w:rsidRDefault="00BB5F3D" w:rsidP="000F7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F7732" w:rsidRPr="000F7732" w:rsidRDefault="000F7732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F7732">
        <w:rPr>
          <w:rFonts w:asciiTheme="majorHAnsi" w:hAnsiTheme="majorHAnsi" w:cs="Arial"/>
        </w:rPr>
        <w:t xml:space="preserve">Remplissez votre page personnelle du trombinoscope et modifiez votre profil dans </w:t>
      </w:r>
      <w:proofErr w:type="spellStart"/>
      <w:r w:rsidRPr="000F7732">
        <w:rPr>
          <w:rFonts w:asciiTheme="majorHAnsi" w:hAnsiTheme="majorHAnsi" w:cs="Arial"/>
        </w:rPr>
        <w:t>Moodle</w:t>
      </w:r>
      <w:proofErr w:type="spellEnd"/>
      <w:r>
        <w:rPr>
          <w:rFonts w:asciiTheme="majorHAnsi" w:hAnsiTheme="majorHAnsi" w:cs="Arial"/>
        </w:rPr>
        <w:t xml:space="preserve">. </w:t>
      </w:r>
      <w:r w:rsidRPr="000F7732">
        <w:rPr>
          <w:rFonts w:asciiTheme="majorHAnsi" w:hAnsiTheme="majorHAnsi" w:cs="Arial"/>
        </w:rPr>
        <w:t xml:space="preserve">Dès lors vous pouvez commencer à visiter les pages des autres pour voir avec qui vous désirez </w:t>
      </w:r>
      <w:r>
        <w:rPr>
          <w:rFonts w:asciiTheme="majorHAnsi" w:hAnsiTheme="majorHAnsi" w:cs="Arial"/>
        </w:rPr>
        <w:t>t</w:t>
      </w:r>
      <w:r w:rsidRPr="000F7732">
        <w:rPr>
          <w:rFonts w:asciiTheme="majorHAnsi" w:hAnsiTheme="majorHAnsi" w:cs="Arial"/>
        </w:rPr>
        <w:t>ravailler et</w:t>
      </w:r>
      <w:r>
        <w:rPr>
          <w:rFonts w:asciiTheme="majorHAnsi" w:hAnsiTheme="majorHAnsi" w:cs="Arial"/>
        </w:rPr>
        <w:t xml:space="preserve"> </w:t>
      </w:r>
      <w:r w:rsidRPr="000F7732">
        <w:rPr>
          <w:rFonts w:asciiTheme="majorHAnsi" w:hAnsiTheme="majorHAnsi" w:cs="Arial"/>
        </w:rPr>
        <w:t>vous pourrez alors prendre contact, par mail (à distance) ou en présence, dans le</w:t>
      </w:r>
      <w:r>
        <w:rPr>
          <w:rFonts w:asciiTheme="majorHAnsi" w:hAnsiTheme="majorHAnsi" w:cs="Arial"/>
        </w:rPr>
        <w:t>s</w:t>
      </w:r>
      <w:r w:rsidRPr="000F7732">
        <w:rPr>
          <w:rFonts w:asciiTheme="majorHAnsi" w:hAnsiTheme="majorHAnsi" w:cs="Arial"/>
        </w:rPr>
        <w:t xml:space="preserve"> couloirs par exemple,</w:t>
      </w:r>
      <w:r>
        <w:rPr>
          <w:rFonts w:asciiTheme="majorHAnsi" w:hAnsiTheme="majorHAnsi" w:cs="Arial"/>
        </w:rPr>
        <w:t xml:space="preserve"> </w:t>
      </w:r>
      <w:r w:rsidRPr="000F7732">
        <w:rPr>
          <w:rFonts w:asciiTheme="majorHAnsi" w:hAnsiTheme="majorHAnsi" w:cs="Arial"/>
        </w:rPr>
        <w:t>avec le</w:t>
      </w:r>
      <w:r>
        <w:rPr>
          <w:rFonts w:asciiTheme="majorHAnsi" w:hAnsiTheme="majorHAnsi" w:cs="Arial"/>
        </w:rPr>
        <w:t>(s)</w:t>
      </w:r>
      <w:r w:rsidRPr="000F7732">
        <w:rPr>
          <w:rFonts w:asciiTheme="majorHAnsi" w:hAnsiTheme="majorHAnsi" w:cs="Arial"/>
        </w:rPr>
        <w:t xml:space="preserve"> collègue</w:t>
      </w:r>
      <w:r>
        <w:rPr>
          <w:rFonts w:asciiTheme="majorHAnsi" w:hAnsiTheme="majorHAnsi" w:cs="Arial"/>
        </w:rPr>
        <w:t>(</w:t>
      </w:r>
      <w:r w:rsidRPr="000F7732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>)</w:t>
      </w:r>
      <w:r w:rsidRPr="000F7732">
        <w:rPr>
          <w:rFonts w:asciiTheme="majorHAnsi" w:hAnsiTheme="majorHAnsi" w:cs="Arial"/>
        </w:rPr>
        <w:t xml:space="preserve"> avec le</w:t>
      </w:r>
      <w:r>
        <w:rPr>
          <w:rFonts w:asciiTheme="majorHAnsi" w:hAnsiTheme="majorHAnsi" w:cs="Arial"/>
        </w:rPr>
        <w:t>(</w:t>
      </w:r>
      <w:r w:rsidRPr="000F7732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>)</w:t>
      </w:r>
      <w:r w:rsidRPr="000F7732">
        <w:rPr>
          <w:rFonts w:asciiTheme="majorHAnsi" w:hAnsiTheme="majorHAnsi" w:cs="Arial"/>
        </w:rPr>
        <w:t>quel(le)s vous sentez des affinités. Si vous préférez former vos groupes par</w:t>
      </w:r>
      <w:r>
        <w:rPr>
          <w:rFonts w:asciiTheme="majorHAnsi" w:hAnsiTheme="majorHAnsi" w:cs="Arial"/>
        </w:rPr>
        <w:t xml:space="preserve"> </w:t>
      </w:r>
      <w:r w:rsidRPr="000F7732">
        <w:rPr>
          <w:rFonts w:asciiTheme="majorHAnsi" w:hAnsiTheme="majorHAnsi" w:cs="Arial"/>
        </w:rPr>
        <w:t>affinités sur les bancs de la salle de cours, c’est bien sûr votre entière liberté.</w:t>
      </w:r>
    </w:p>
    <w:p w:rsidR="000F7732" w:rsidRPr="000F7732" w:rsidRDefault="000F7732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F7732">
        <w:rPr>
          <w:rFonts w:asciiTheme="majorHAnsi" w:hAnsiTheme="majorHAnsi" w:cs="Arial"/>
        </w:rPr>
        <w:t xml:space="preserve">Les groupes seront composés de </w:t>
      </w:r>
      <w:r>
        <w:rPr>
          <w:rFonts w:asciiTheme="majorHAnsi" w:hAnsiTheme="majorHAnsi" w:cs="Arial"/>
        </w:rPr>
        <w:t>2</w:t>
      </w:r>
      <w:r w:rsidRPr="000F7732">
        <w:rPr>
          <w:rFonts w:asciiTheme="majorHAnsi" w:hAnsiTheme="majorHAnsi" w:cs="Arial"/>
        </w:rPr>
        <w:t xml:space="preserve"> personnes sauf cas exceptionnel après prise de contact avec</w:t>
      </w:r>
      <w:r>
        <w:rPr>
          <w:rFonts w:asciiTheme="majorHAnsi" w:hAnsiTheme="majorHAnsi" w:cs="Arial"/>
        </w:rPr>
        <w:t xml:space="preserve"> l’équipe enseignante</w:t>
      </w:r>
      <w:r w:rsidRPr="000F7732">
        <w:rPr>
          <w:rFonts w:asciiTheme="majorHAnsi" w:hAnsiTheme="majorHAnsi" w:cs="Arial"/>
        </w:rPr>
        <w:t>.</w:t>
      </w:r>
    </w:p>
    <w:p w:rsidR="000F7732" w:rsidRPr="000F7732" w:rsidRDefault="000F7732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F7732">
        <w:rPr>
          <w:rFonts w:asciiTheme="majorHAnsi" w:hAnsiTheme="majorHAnsi" w:cs="Arial"/>
        </w:rPr>
        <w:t>Une fois que vous vous êtes accordé(e)</w:t>
      </w:r>
      <w:r>
        <w:rPr>
          <w:rFonts w:asciiTheme="majorHAnsi" w:hAnsiTheme="majorHAnsi" w:cs="Arial"/>
        </w:rPr>
        <w:t xml:space="preserve">s sur la composition du groupes, </w:t>
      </w:r>
      <w:r w:rsidRPr="000F7732">
        <w:rPr>
          <w:rFonts w:asciiTheme="majorHAnsi" w:hAnsiTheme="majorHAnsi" w:cs="Arial"/>
        </w:rPr>
        <w:t>l’un des membres du groupe inscrit le groupe dans la page du wiki de groupe (voir détails dans la</w:t>
      </w:r>
    </w:p>
    <w:p w:rsidR="00BB5F3D" w:rsidRDefault="000F7732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proofErr w:type="gramStart"/>
      <w:r w:rsidRPr="000F7732">
        <w:rPr>
          <w:rFonts w:asciiTheme="majorHAnsi" w:hAnsiTheme="majorHAnsi" w:cs="Arial"/>
        </w:rPr>
        <w:t>page</w:t>
      </w:r>
      <w:proofErr w:type="gramEnd"/>
      <w:r w:rsidRPr="000F7732">
        <w:rPr>
          <w:rFonts w:asciiTheme="majorHAnsi" w:hAnsiTheme="majorHAnsi" w:cs="Arial"/>
        </w:rPr>
        <w:t xml:space="preserve"> d'exemple du groupe fictif « groupe00 ». </w:t>
      </w:r>
    </w:p>
    <w:p w:rsidR="00BB5F3D" w:rsidRDefault="00BB5F3D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0F7732" w:rsidRDefault="000F7732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F7732">
        <w:rPr>
          <w:rFonts w:asciiTheme="majorHAnsi" w:hAnsiTheme="majorHAnsi" w:cs="Arial"/>
        </w:rPr>
        <w:t>Quelques règles à suivre pour que cela fonctionne:</w:t>
      </w:r>
    </w:p>
    <w:p w:rsidR="00BB5F3D" w:rsidRPr="000F7732" w:rsidRDefault="00BB5F3D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0F7732" w:rsidRPr="00BB5F3D" w:rsidRDefault="000F7732" w:rsidP="00BB5F3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B5F3D">
        <w:rPr>
          <w:rFonts w:asciiTheme="majorHAnsi" w:hAnsiTheme="majorHAnsi" w:cs="Arial"/>
        </w:rPr>
        <w:t>Une personne par groupe se charge de faire l'inscription de tout le groupe</w:t>
      </w:r>
    </w:p>
    <w:p w:rsidR="00BB5F3D" w:rsidRDefault="000F7732" w:rsidP="00BB5F3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B5F3D">
        <w:rPr>
          <w:rFonts w:asciiTheme="majorHAnsi" w:hAnsiTheme="majorHAnsi" w:cs="Arial"/>
        </w:rPr>
        <w:t>Vous remplissez les pages de groupe dans l’ordre des numéros de groupe : le r</w:t>
      </w:r>
      <w:r w:rsidRPr="00BB5F3D">
        <w:rPr>
          <w:rFonts w:asciiTheme="majorHAnsi" w:hAnsiTheme="majorHAnsi" w:cs="Arial"/>
          <w:b/>
          <w:bCs/>
        </w:rPr>
        <w:t>eprésentant du</w:t>
      </w:r>
      <w:r w:rsidR="00BB5F3D" w:rsidRPr="00BB5F3D">
        <w:rPr>
          <w:rFonts w:asciiTheme="majorHAnsi" w:hAnsiTheme="majorHAnsi" w:cs="Arial"/>
          <w:b/>
          <w:bCs/>
        </w:rPr>
        <w:t xml:space="preserve"> </w:t>
      </w:r>
      <w:r w:rsidRPr="00BB5F3D">
        <w:rPr>
          <w:rFonts w:asciiTheme="majorHAnsi" w:hAnsiTheme="majorHAnsi" w:cs="Arial"/>
          <w:b/>
          <w:bCs/>
        </w:rPr>
        <w:t xml:space="preserve">groupe qui arrive le premier sur les pages du groupe s’inscrit au groupe1, </w:t>
      </w:r>
      <w:r w:rsidRPr="00BB5F3D">
        <w:rPr>
          <w:rFonts w:asciiTheme="majorHAnsi" w:hAnsiTheme="majorHAnsi" w:cs="Arial"/>
        </w:rPr>
        <w:t>qui est la première</w:t>
      </w:r>
      <w:r w:rsidR="00BB5F3D" w:rsidRPr="00BB5F3D">
        <w:rPr>
          <w:rFonts w:asciiTheme="majorHAnsi" w:hAnsiTheme="majorHAnsi" w:cs="Arial"/>
        </w:rPr>
        <w:t xml:space="preserve"> </w:t>
      </w:r>
      <w:r w:rsidRPr="00BB5F3D">
        <w:rPr>
          <w:rFonts w:asciiTheme="majorHAnsi" w:hAnsiTheme="majorHAnsi" w:cs="Arial"/>
        </w:rPr>
        <w:t>page vide (suivie d’un ?).</w:t>
      </w:r>
      <w:r w:rsidR="00BB5F3D" w:rsidRPr="00BB5F3D">
        <w:rPr>
          <w:rFonts w:asciiTheme="majorHAnsi" w:hAnsiTheme="majorHAnsi" w:cs="Arial"/>
        </w:rPr>
        <w:t xml:space="preserve"> </w:t>
      </w:r>
    </w:p>
    <w:p w:rsidR="00BB5F3D" w:rsidRDefault="000F7732" w:rsidP="00BB5F3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B5F3D">
        <w:rPr>
          <w:rFonts w:asciiTheme="majorHAnsi" w:hAnsiTheme="majorHAnsi" w:cs="Arial"/>
        </w:rPr>
        <w:t>Ensuite l’ordre des inscriptions détermine le numéro de groupe : chaque membre de groupe qui</w:t>
      </w:r>
      <w:r w:rsidR="00BB5F3D" w:rsidRPr="00BB5F3D">
        <w:rPr>
          <w:rFonts w:asciiTheme="majorHAnsi" w:hAnsiTheme="majorHAnsi" w:cs="Arial"/>
        </w:rPr>
        <w:t xml:space="preserve"> </w:t>
      </w:r>
      <w:r w:rsidRPr="00BB5F3D">
        <w:rPr>
          <w:rFonts w:asciiTheme="majorHAnsi" w:hAnsiTheme="majorHAnsi" w:cs="Arial"/>
        </w:rPr>
        <w:t xml:space="preserve">vient inscrire son groupe </w:t>
      </w:r>
      <w:r w:rsidRPr="00BB5F3D">
        <w:rPr>
          <w:rFonts w:asciiTheme="majorHAnsi" w:hAnsiTheme="majorHAnsi" w:cs="Arial"/>
          <w:b/>
          <w:bCs/>
        </w:rPr>
        <w:t>l’inscrit dans la première page vide disponible</w:t>
      </w:r>
      <w:r w:rsidRPr="00BB5F3D">
        <w:rPr>
          <w:rFonts w:asciiTheme="majorHAnsi" w:hAnsiTheme="majorHAnsi" w:cs="Arial"/>
        </w:rPr>
        <w:t>….</w:t>
      </w:r>
    </w:p>
    <w:p w:rsidR="00BB5F3D" w:rsidRDefault="000F7732" w:rsidP="00BB5F3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B5F3D">
        <w:rPr>
          <w:rFonts w:asciiTheme="majorHAnsi" w:hAnsiTheme="majorHAnsi" w:cs="Arial"/>
        </w:rPr>
        <w:t>La règle est donc bien d’inscrire son groupe dans la première page vide disponible et de ne pas</w:t>
      </w:r>
      <w:r w:rsidR="00BB5F3D" w:rsidRPr="00BB5F3D">
        <w:rPr>
          <w:rFonts w:asciiTheme="majorHAnsi" w:hAnsiTheme="majorHAnsi" w:cs="Arial"/>
        </w:rPr>
        <w:t xml:space="preserve"> </w:t>
      </w:r>
      <w:r w:rsidRPr="00BB5F3D">
        <w:rPr>
          <w:rFonts w:asciiTheme="majorHAnsi" w:hAnsiTheme="majorHAnsi" w:cs="Arial"/>
        </w:rPr>
        <w:t>laisser de « trou », de page vide entre deux pages remplies.</w:t>
      </w:r>
      <w:r w:rsidR="00BB5F3D" w:rsidRPr="00BB5F3D">
        <w:rPr>
          <w:rFonts w:asciiTheme="majorHAnsi" w:hAnsiTheme="majorHAnsi" w:cs="Arial"/>
        </w:rPr>
        <w:t xml:space="preserve"> </w:t>
      </w:r>
    </w:p>
    <w:p w:rsidR="00BB5F3D" w:rsidRPr="00BB5F3D" w:rsidRDefault="000F7732" w:rsidP="00BB5F3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BB5F3D">
        <w:rPr>
          <w:rFonts w:asciiTheme="majorHAnsi" w:hAnsiTheme="majorHAnsi" w:cs="Arial"/>
        </w:rPr>
        <w:t>Une fois que l'on a sauvé quelque chose dans une page, celle-ci apparaît comme un lien (voir</w:t>
      </w:r>
      <w:r w:rsidR="00BB5F3D" w:rsidRPr="00BB5F3D">
        <w:rPr>
          <w:rFonts w:asciiTheme="majorHAnsi" w:hAnsiTheme="majorHAnsi" w:cs="Arial"/>
        </w:rPr>
        <w:t xml:space="preserve"> </w:t>
      </w:r>
      <w:r w:rsidRPr="00BB5F3D">
        <w:rPr>
          <w:rFonts w:asciiTheme="majorHAnsi" w:hAnsiTheme="majorHAnsi" w:cs="Arial"/>
        </w:rPr>
        <w:t>l'illustration dans la figure ci-dessous)</w:t>
      </w:r>
      <w:r w:rsidR="00BB5F3D" w:rsidRPr="00BB5F3D">
        <w:rPr>
          <w:rFonts w:asciiTheme="majorHAnsi" w:hAnsiTheme="majorHAnsi" w:cs="Arial"/>
        </w:rPr>
        <w:t xml:space="preserve"> </w:t>
      </w:r>
    </w:p>
    <w:p w:rsidR="000F7732" w:rsidRDefault="000F7732" w:rsidP="00BB5F3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BB5F3D">
        <w:rPr>
          <w:rFonts w:asciiTheme="majorHAnsi" w:hAnsiTheme="majorHAnsi" w:cs="Arial"/>
          <w:b/>
          <w:bCs/>
        </w:rPr>
        <w:t>Vous devez former le groupe avant de vous inscrire !!</w:t>
      </w:r>
    </w:p>
    <w:p w:rsidR="00BB5F3D" w:rsidRPr="00BB5F3D" w:rsidRDefault="00BB5F3D" w:rsidP="00BB5F3D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0F7732" w:rsidRPr="000F7732" w:rsidRDefault="000F7732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F7732">
        <w:rPr>
          <w:rFonts w:asciiTheme="majorHAnsi" w:hAnsiTheme="majorHAnsi" w:cs="Arial"/>
        </w:rPr>
        <w:t>Les groupes doivent être inscrits selon les dates inscrites dans le guide pédagogique. Nous irons en lire les</w:t>
      </w:r>
      <w:r w:rsidR="00BB5F3D">
        <w:rPr>
          <w:rFonts w:asciiTheme="majorHAnsi" w:hAnsiTheme="majorHAnsi" w:cs="Arial"/>
        </w:rPr>
        <w:t xml:space="preserve"> </w:t>
      </w:r>
      <w:r w:rsidRPr="000F7732">
        <w:rPr>
          <w:rFonts w:asciiTheme="majorHAnsi" w:hAnsiTheme="majorHAnsi" w:cs="Arial"/>
        </w:rPr>
        <w:t>compositions.</w:t>
      </w:r>
    </w:p>
    <w:p w:rsidR="000F7732" w:rsidRDefault="000F7732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0F7732">
        <w:rPr>
          <w:rFonts w:asciiTheme="majorHAnsi" w:hAnsiTheme="majorHAnsi" w:cs="Arial"/>
        </w:rPr>
        <w:t>Attention!! Dès le moment où vous inscrivez un groupe dans le wiki, chacun se doit de préciser sur sa page</w:t>
      </w:r>
      <w:r w:rsidR="00BB5F3D">
        <w:rPr>
          <w:rFonts w:asciiTheme="majorHAnsi" w:hAnsiTheme="majorHAnsi" w:cs="Arial"/>
        </w:rPr>
        <w:t xml:space="preserve"> </w:t>
      </w:r>
      <w:r w:rsidRPr="000F7732">
        <w:rPr>
          <w:rFonts w:asciiTheme="majorHAnsi" w:hAnsiTheme="majorHAnsi" w:cs="Arial"/>
        </w:rPr>
        <w:t>personnelle qu'il fait partie d'un groupe, cela vous évitera 100 mails de demandes et permettra à ceux et</w:t>
      </w:r>
      <w:r w:rsidR="00BB5F3D">
        <w:rPr>
          <w:rFonts w:asciiTheme="majorHAnsi" w:hAnsiTheme="majorHAnsi" w:cs="Arial"/>
        </w:rPr>
        <w:t xml:space="preserve"> </w:t>
      </w:r>
      <w:r w:rsidRPr="000F7732">
        <w:rPr>
          <w:rFonts w:asciiTheme="majorHAnsi" w:hAnsiTheme="majorHAnsi" w:cs="Arial"/>
        </w:rPr>
        <w:t>celles qui n'ont pas encore de groupe de cibler leurs recherches sur des partenaires encore libres.</w:t>
      </w:r>
    </w:p>
    <w:p w:rsidR="00BB5F3D" w:rsidRPr="000F7732" w:rsidRDefault="00BB5F3D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</w:p>
    <w:p w:rsidR="000F7732" w:rsidRDefault="000F7732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</w:rPr>
      </w:pPr>
      <w:r w:rsidRPr="000F7732">
        <w:rPr>
          <w:rFonts w:asciiTheme="majorHAnsi" w:hAnsiTheme="majorHAnsi" w:cs="Arial"/>
          <w:b/>
          <w:bCs/>
          <w:i/>
          <w:iCs/>
        </w:rPr>
        <w:t>Résumé de vos tâches</w:t>
      </w:r>
    </w:p>
    <w:p w:rsidR="00BB5F3D" w:rsidRPr="000F7732" w:rsidRDefault="00BB5F3D" w:rsidP="00BB5F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i/>
          <w:iCs/>
        </w:rPr>
      </w:pPr>
    </w:p>
    <w:p w:rsidR="000F7732" w:rsidRPr="00BB5F3D" w:rsidRDefault="000F7732" w:rsidP="00BB5F3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B5F3D">
        <w:rPr>
          <w:rFonts w:asciiTheme="majorHAnsi" w:hAnsiTheme="majorHAnsi" w:cs="Arial"/>
        </w:rPr>
        <w:t>remplir sa page personnelle du trombinoscope</w:t>
      </w:r>
    </w:p>
    <w:p w:rsidR="000F7732" w:rsidRPr="00BB5F3D" w:rsidRDefault="000F7732" w:rsidP="00BB5F3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B5F3D">
        <w:rPr>
          <w:rFonts w:asciiTheme="majorHAnsi" w:hAnsiTheme="majorHAnsi" w:cs="Arial"/>
        </w:rPr>
        <w:t>lire les pages des autres</w:t>
      </w:r>
    </w:p>
    <w:p w:rsidR="000F7732" w:rsidRPr="00BB5F3D" w:rsidRDefault="000F7732" w:rsidP="00BB5F3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B5F3D">
        <w:rPr>
          <w:rFonts w:asciiTheme="majorHAnsi" w:hAnsiTheme="majorHAnsi" w:cs="Arial"/>
        </w:rPr>
        <w:t>contacter les gens avec qui on veut travailler.</w:t>
      </w:r>
    </w:p>
    <w:p w:rsidR="000F7732" w:rsidRPr="00BB5F3D" w:rsidRDefault="000F7732" w:rsidP="00BB5F3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B5F3D">
        <w:rPr>
          <w:rFonts w:asciiTheme="majorHAnsi" w:hAnsiTheme="majorHAnsi" w:cs="Arial"/>
        </w:rPr>
        <w:t>formation des groupes de 3</w:t>
      </w:r>
    </w:p>
    <w:p w:rsidR="000F7732" w:rsidRPr="00BB5F3D" w:rsidRDefault="000F7732" w:rsidP="00BB5F3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 w:rsidRPr="00BB5F3D">
        <w:rPr>
          <w:rFonts w:asciiTheme="majorHAnsi" w:hAnsiTheme="majorHAnsi" w:cs="Arial"/>
        </w:rPr>
        <w:t>un délégué inscrit le groupe dans le wiki selon les règles édictées plus haut</w:t>
      </w:r>
    </w:p>
    <w:p w:rsidR="000628DB" w:rsidRPr="00BB5F3D" w:rsidRDefault="000F7732" w:rsidP="00BB5F3D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</w:rPr>
      </w:pPr>
      <w:r w:rsidRPr="00BB5F3D">
        <w:rPr>
          <w:rFonts w:asciiTheme="majorHAnsi" w:hAnsiTheme="majorHAnsi" w:cs="Arial"/>
        </w:rPr>
        <w:t>chacun indique sur sa page personnelle du trombinoscope lorsqu'il appartient à un groupe.</w:t>
      </w:r>
    </w:p>
    <w:sectPr w:rsidR="000628DB" w:rsidRPr="00BB5F3D" w:rsidSect="0006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EFE"/>
    <w:multiLevelType w:val="hybridMultilevel"/>
    <w:tmpl w:val="2BA48DA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624"/>
    <w:multiLevelType w:val="hybridMultilevel"/>
    <w:tmpl w:val="278A390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65FD2"/>
    <w:multiLevelType w:val="hybridMultilevel"/>
    <w:tmpl w:val="6ADAB0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62237"/>
    <w:multiLevelType w:val="hybridMultilevel"/>
    <w:tmpl w:val="88746C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F2EF9"/>
    <w:multiLevelType w:val="hybridMultilevel"/>
    <w:tmpl w:val="1904326E"/>
    <w:lvl w:ilvl="0" w:tplc="0EDC6878">
      <w:start w:val="2"/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732"/>
    <w:rsid w:val="000628DB"/>
    <w:rsid w:val="000F7732"/>
    <w:rsid w:val="002C6610"/>
    <w:rsid w:val="00315F50"/>
    <w:rsid w:val="005B7023"/>
    <w:rsid w:val="00790B58"/>
    <w:rsid w:val="00BB5F3D"/>
    <w:rsid w:val="00D9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5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Choï Jenni</dc:creator>
  <cp:lastModifiedBy>Choï Jenni</cp:lastModifiedBy>
  <cp:revision>1</cp:revision>
  <dcterms:created xsi:type="dcterms:W3CDTF">2009-09-11T06:01:00Z</dcterms:created>
  <dcterms:modified xsi:type="dcterms:W3CDTF">2009-09-11T06:26:00Z</dcterms:modified>
</cp:coreProperties>
</file>