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7B23" w14:textId="178B0F7D" w:rsidR="00EE0CC4" w:rsidRDefault="00EE0CC4" w:rsidP="00EE0CC4">
      <w:pPr>
        <w:rPr>
          <w:lang w:eastAsia="fr-CH"/>
        </w:rPr>
      </w:pPr>
      <w:r>
        <w:rPr>
          <w:lang w:eastAsia="fr-CH"/>
        </w:rPr>
        <w:t xml:space="preserve">Ce contenu est sous licence Creative Commons Attribution - Partage dans les Mêmes Conditions 4.0 International. </w:t>
      </w:r>
      <w:hyperlink r:id="rId5" w:history="1">
        <w:r w:rsidRPr="000F0C3E">
          <w:rPr>
            <w:rStyle w:val="Lienhypertexte"/>
            <w:lang w:eastAsia="fr-CH"/>
          </w:rPr>
          <w:t>http://creativecommons.org/licenses/by-nc-sa/4.0/</w:t>
        </w:r>
      </w:hyperlink>
      <w:r>
        <w:rPr>
          <w:lang w:eastAsia="fr-CH"/>
        </w:rPr>
        <w:t xml:space="preserve"> </w:t>
      </w:r>
    </w:p>
    <w:p w14:paraId="7A7EB6BB" w14:textId="25DEA724" w:rsidR="00EE0CC4" w:rsidRDefault="00910A3D" w:rsidP="00EE0CC4">
      <w:pPr>
        <w:rPr>
          <w:lang w:eastAsia="fr-CH"/>
        </w:rPr>
      </w:pPr>
      <w:r w:rsidRPr="00910A3D">
        <w:rPr>
          <w:noProof/>
          <w:lang w:eastAsia="fr-CH"/>
        </w:rPr>
        <w:drawing>
          <wp:inline distT="0" distB="0" distL="0" distR="0" wp14:anchorId="353B3483" wp14:editId="3B5A63ED">
            <wp:extent cx="1143000" cy="400051"/>
            <wp:effectExtent l="0" t="0" r="0" b="0"/>
            <wp:docPr id="6" name="Graphique 5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5E79DD5-FD23-A68F-E7F2-A8A0EB49F0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5">
                      <a:hlinkClick r:id="rId6"/>
                      <a:extLst>
                        <a:ext uri="{FF2B5EF4-FFF2-40B4-BE49-F238E27FC236}">
                          <a16:creationId xmlns:a16="http://schemas.microsoft.com/office/drawing/2014/main" id="{55E79DD5-FD23-A68F-E7F2-A8A0EB49F0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A09F" w14:textId="39C551C6" w:rsidR="008A7334" w:rsidRPr="008A7334" w:rsidRDefault="008A7334" w:rsidP="008A73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 xml:space="preserve">Questionnaire pour </w:t>
      </w:r>
      <w:r w:rsidR="00DE4B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H"/>
          <w14:ligatures w14:val="none"/>
        </w:rPr>
        <w:t>évaluer les acquis d’apprentissage</w:t>
      </w:r>
    </w:p>
    <w:p w14:paraId="2A55C1FD" w14:textId="77777777" w:rsidR="008A7334" w:rsidRPr="008A7334" w:rsidRDefault="008A7334" w:rsidP="008A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Bonjour,</w:t>
      </w:r>
    </w:p>
    <w:p w14:paraId="2B12AEF6" w14:textId="3475EE57" w:rsidR="00DE4BD8" w:rsidRDefault="008A7334" w:rsidP="00DE4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Dans le cadre de </w:t>
      </w:r>
      <w:r w:rsidR="00DE4BD8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la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formation </w:t>
      </w:r>
      <w:r w:rsidR="00DE4BD8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sur le numérique 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destinée aux cadres tchadiens</w:t>
      </w:r>
      <w:r w:rsidR="00DE4BD8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que vous avez suivie,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nous vous invitons à répondre à </w:t>
      </w:r>
      <w:r w:rsidR="00DE4BD8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ce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questionnaire </w:t>
      </w:r>
      <w:r w:rsidR="00DE4BD8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de suivi des </w:t>
      </w:r>
      <w:r w:rsidR="00CB21E9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apprentissages réalisés. 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</w:p>
    <w:p w14:paraId="06A01149" w14:textId="52909013" w:rsidR="00DE4BD8" w:rsidRDefault="00CB21E9" w:rsidP="00DE4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Pour répondre au</w:t>
      </w:r>
      <w:r w:rsidR="00635219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="00635219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2</w:t>
      </w:r>
      <w:r w:rsidR="00E03EB3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questions, vous avez tout le temps qu’il vous faut. Vous avez également accès à toutes les ressources que vous souhaitez consulter.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Veuillez répondre individuellement et ne pas copier-coller les réponses </w:t>
      </w:r>
      <w:r w:rsidR="00E820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potentiellement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reçues d’un collègue </w:t>
      </w:r>
      <w:r w:rsidR="00E820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–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="00E820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il s’agit d’un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engagement sur l’honneur. </w:t>
      </w:r>
    </w:p>
    <w:p w14:paraId="4547BC36" w14:textId="1D62E54A" w:rsidR="00DE4BD8" w:rsidRPr="008A7334" w:rsidRDefault="00DE4BD8" w:rsidP="00DE4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Votre participation 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à ce questionnaire</w:t>
      </w:r>
      <w:r w:rsidR="00120785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de manière intègre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a pour but de vous faire revoir </w:t>
      </w:r>
      <w:r w:rsidR="00120785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les</w:t>
      </w:r>
      <w:r w:rsidR="00E8209E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apprentissages</w:t>
      </w:r>
      <w:r w:rsidR="00120785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réalisés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.</w:t>
      </w:r>
    </w:p>
    <w:p w14:paraId="1489E214" w14:textId="77777777" w:rsidR="008A7334" w:rsidRPr="008A7334" w:rsidRDefault="008A7334" w:rsidP="008A7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>Questions démographiques et professionnelles</w:t>
      </w:r>
    </w:p>
    <w:p w14:paraId="08B2E459" w14:textId="3B5AFA0A" w:rsidR="008A7334" w:rsidRDefault="00C7265A" w:rsidP="00E03EB3">
      <w:pPr>
        <w:pStyle w:val="Paragraphedeliste"/>
        <w:rPr>
          <w:lang w:eastAsia="fr-CH"/>
        </w:rPr>
      </w:pPr>
      <w:r>
        <w:rPr>
          <w:lang w:eastAsia="fr-CH"/>
        </w:rPr>
        <w:t xml:space="preserve">1- </w:t>
      </w:r>
      <w:r w:rsidR="00E03EB3">
        <w:rPr>
          <w:lang w:eastAsia="fr-CH"/>
        </w:rPr>
        <w:t>Veuillez indiquer vos nom et prénom</w:t>
      </w:r>
    </w:p>
    <w:p w14:paraId="0A404992" w14:textId="77777777" w:rsidR="00E03EB3" w:rsidRPr="008A7334" w:rsidRDefault="00E03EB3" w:rsidP="00E03EB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</w:p>
    <w:p w14:paraId="318885D1" w14:textId="6825B4B4" w:rsidR="008A7334" w:rsidRPr="008A7334" w:rsidRDefault="00E03EB3" w:rsidP="00E03EB3">
      <w:pPr>
        <w:pStyle w:val="Paragraphedeliste"/>
        <w:rPr>
          <w:lang w:eastAsia="fr-CH"/>
        </w:rPr>
      </w:pPr>
      <w:r>
        <w:rPr>
          <w:lang w:eastAsia="fr-CH"/>
        </w:rPr>
        <w:t>2</w:t>
      </w:r>
      <w:r w:rsidR="005A3C40">
        <w:rPr>
          <w:lang w:eastAsia="fr-CH"/>
        </w:rPr>
        <w:t xml:space="preserve">- </w:t>
      </w:r>
      <w:r w:rsidR="008A7334" w:rsidRPr="008A7334">
        <w:rPr>
          <w:lang w:eastAsia="fr-CH"/>
        </w:rPr>
        <w:t xml:space="preserve">Précisez votre nombre d'années d'expérience * </w:t>
      </w:r>
    </w:p>
    <w:p w14:paraId="7E11A8D9" w14:textId="3BEB55E4" w:rsidR="008A7334" w:rsidRPr="008A7334" w:rsidRDefault="008A7334" w:rsidP="00E03EB3">
      <w:pPr>
        <w:rPr>
          <w:lang w:eastAsia="fr-CH"/>
        </w:rPr>
      </w:pPr>
      <w:r w:rsidRPr="008A7334">
        <w:rPr>
          <w:lang w:eastAsia="fr-CH"/>
        </w:rPr>
        <w:t xml:space="preserve">Veuillez écrire </w:t>
      </w:r>
      <w:r w:rsidR="00C7265A">
        <w:rPr>
          <w:lang w:eastAsia="fr-CH"/>
        </w:rPr>
        <w:t>le nombre d’années</w:t>
      </w:r>
      <w:r w:rsidRPr="008A7334">
        <w:rPr>
          <w:lang w:eastAsia="fr-CH"/>
        </w:rPr>
        <w:t xml:space="preserve"> ici :</w:t>
      </w:r>
    </w:p>
    <w:p w14:paraId="1EAC5749" w14:textId="4AFE715A" w:rsidR="00C7265A" w:rsidRDefault="00E03EB3" w:rsidP="00E03EB3">
      <w:pPr>
        <w:pStyle w:val="Paragraphedeliste"/>
        <w:rPr>
          <w:lang w:eastAsia="fr-CH"/>
        </w:rPr>
      </w:pPr>
      <w:r>
        <w:rPr>
          <w:lang w:eastAsia="fr-CH"/>
        </w:rPr>
        <w:t>3</w:t>
      </w:r>
      <w:r w:rsidR="005A3C40">
        <w:rPr>
          <w:lang w:eastAsia="fr-CH"/>
        </w:rPr>
        <w:t xml:space="preserve">- </w:t>
      </w:r>
      <w:r w:rsidR="008A7334" w:rsidRPr="008A7334">
        <w:rPr>
          <w:lang w:eastAsia="fr-CH"/>
        </w:rPr>
        <w:t xml:space="preserve">Veuillez préciser votre fonction principale actuelle </w:t>
      </w:r>
      <w:r w:rsidR="00DE4BD8">
        <w:rPr>
          <w:lang w:eastAsia="fr-CH"/>
        </w:rPr>
        <w:t>en votre qualité de cadre du ministère</w:t>
      </w:r>
      <w:r w:rsidR="008A7334" w:rsidRPr="008A7334">
        <w:rPr>
          <w:lang w:eastAsia="fr-CH"/>
        </w:rPr>
        <w:t>*</w:t>
      </w:r>
    </w:p>
    <w:p w14:paraId="1B96B511" w14:textId="549D4D3B" w:rsidR="008A7334" w:rsidRPr="008A7334" w:rsidRDefault="00DE4BD8" w:rsidP="00E03EB3">
      <w:pPr>
        <w:rPr>
          <w:b/>
          <w:bCs/>
          <w:sz w:val="27"/>
          <w:szCs w:val="27"/>
          <w:lang w:eastAsia="fr-CH"/>
        </w:rPr>
      </w:pPr>
      <w:r w:rsidRPr="008A7334">
        <w:rPr>
          <w:lang w:eastAsia="fr-CH"/>
        </w:rPr>
        <w:t>Veuillez écrire votre réponse ici :</w:t>
      </w:r>
      <w:r>
        <w:rPr>
          <w:lang w:eastAsia="fr-CH"/>
        </w:rPr>
        <w:t xml:space="preserve"> </w:t>
      </w:r>
    </w:p>
    <w:p w14:paraId="703B0191" w14:textId="29D6DC3B" w:rsidR="008A7334" w:rsidRPr="008A7334" w:rsidRDefault="00E03EB3" w:rsidP="00E03EB3">
      <w:pPr>
        <w:pStyle w:val="Paragraphedeliste"/>
        <w:rPr>
          <w:lang w:eastAsia="fr-CH"/>
        </w:rPr>
      </w:pPr>
      <w:r>
        <w:rPr>
          <w:lang w:eastAsia="fr-CH"/>
        </w:rPr>
        <w:t>4</w:t>
      </w:r>
      <w:r w:rsidR="005A3C40">
        <w:rPr>
          <w:lang w:eastAsia="fr-CH"/>
        </w:rPr>
        <w:t xml:space="preserve">- </w:t>
      </w:r>
      <w:r w:rsidR="00DE4BD8">
        <w:rPr>
          <w:lang w:eastAsia="fr-CH"/>
        </w:rPr>
        <w:t xml:space="preserve">Précisez la cohorte dans laquelle vous avez suivi la formation : </w:t>
      </w:r>
      <w:r w:rsidR="008A7334" w:rsidRPr="008A7334">
        <w:rPr>
          <w:lang w:eastAsia="fr-CH"/>
        </w:rPr>
        <w:t xml:space="preserve"> </w:t>
      </w:r>
    </w:p>
    <w:p w14:paraId="7FDB4EA3" w14:textId="77777777" w:rsidR="00DE4BD8" w:rsidRPr="008A7334" w:rsidRDefault="00DE4BD8" w:rsidP="00DE4BD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Veuillez sélectionner une réponse ci-dessous. </w:t>
      </w:r>
    </w:p>
    <w:p w14:paraId="0118093C" w14:textId="77777777" w:rsidR="005A3C40" w:rsidRPr="008A7334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Veuillez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surligner</w:t>
      </w: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une seule des propositions suivantes :</w:t>
      </w:r>
    </w:p>
    <w:p w14:paraId="050E2196" w14:textId="0613E8B1" w:rsidR="00DE4BD8" w:rsidRPr="008A7334" w:rsidRDefault="00DE4BD8" w:rsidP="00DE4B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Cohorte 1</w:t>
      </w:r>
    </w:p>
    <w:p w14:paraId="5B537AC1" w14:textId="04EFB4E1" w:rsidR="00DE4BD8" w:rsidRPr="008A7334" w:rsidRDefault="00DE4BD8" w:rsidP="00DE4B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Cohorte 2</w:t>
      </w:r>
    </w:p>
    <w:p w14:paraId="2C9937E0" w14:textId="021A6C19" w:rsidR="00DE4BD8" w:rsidRPr="008A7334" w:rsidRDefault="00DE4BD8" w:rsidP="00DE4B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Cohorte 3</w:t>
      </w:r>
    </w:p>
    <w:p w14:paraId="2F398D71" w14:textId="77777777" w:rsidR="00E03EB3" w:rsidRDefault="00E03EB3" w:rsidP="008A7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</w:p>
    <w:p w14:paraId="09E0B6DA" w14:textId="043CE569" w:rsidR="008A7334" w:rsidRPr="008A7334" w:rsidRDefault="008A7334" w:rsidP="008A7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lastRenderedPageBreak/>
        <w:t>Questions en lien avec le Module 1 : Gestion de projet et pilotage d'établissement à l'ère du numérique</w:t>
      </w:r>
    </w:p>
    <w:p w14:paraId="141BAA43" w14:textId="0712BC58" w:rsidR="00DE4BD8" w:rsidRDefault="00DE4BD8" w:rsidP="00DE4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Pour chacun des objectifs de formation </w:t>
      </w:r>
      <w:r w:rsidR="00CB21E9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mentionné ci-dessous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et accessibles depuis </w:t>
      </w:r>
      <w:hyperlink r:id="rId9" w:history="1">
        <w:r w:rsidR="00C7265A" w:rsidRPr="003168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H"/>
            <w14:ligatures w14:val="none"/>
          </w:rPr>
          <w:t>https://edutechwiki.unige.ch/fr/Formation-Tchad</w:t>
        </w:r>
      </w:hyperlink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="00CB21E9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, indiquez ce que vous en avez retenu. Vous rédigez un paragraphe de 200 mots maximum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et vous y insérez des exemples </w:t>
      </w:r>
      <w:r w:rsidR="005A3C40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tirés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des 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exercices et des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études de cas</w:t>
      </w:r>
      <w:r w:rsidR="00C7265A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</w:t>
      </w:r>
      <w:r w:rsidR="005712D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sur lesquels vous avez travaillé tout au long de la formation. </w:t>
      </w:r>
    </w:p>
    <w:p w14:paraId="53EFFDD4" w14:textId="20E028B5" w:rsidR="00C7265A" w:rsidRPr="00C7265A" w:rsidRDefault="00E03EB3" w:rsidP="001A56AD">
      <w:pPr>
        <w:pStyle w:val="Paragraphedeliste"/>
        <w:rPr>
          <w:lang w:eastAsia="fr-CH"/>
        </w:rPr>
      </w:pPr>
      <w:r>
        <w:rPr>
          <w:lang w:eastAsia="fr-CH"/>
        </w:rPr>
        <w:t>5</w:t>
      </w:r>
      <w:r w:rsidR="005A3C40">
        <w:rPr>
          <w:lang w:eastAsia="fr-CH"/>
        </w:rPr>
        <w:t xml:space="preserve">- </w:t>
      </w:r>
      <w:r w:rsidR="00C7265A" w:rsidRPr="00C7265A">
        <w:rPr>
          <w:lang w:eastAsia="fr-CH"/>
        </w:rPr>
        <w:t>Unité 1/(Étape 1). La situation stratégique initiale</w:t>
      </w:r>
      <w:r w:rsidR="001A56AD">
        <w:rPr>
          <w:lang w:eastAsia="fr-CH"/>
        </w:rPr>
        <w:t xml:space="preserve">. </w:t>
      </w:r>
      <w:r w:rsidR="00C7265A" w:rsidRPr="00C7265A">
        <w:rPr>
          <w:lang w:eastAsia="fr-CH"/>
        </w:rPr>
        <w:t>Comprendre l'importance du numérique dans l'éducation et constituer une équipe dédiée à l’intégration des technologies numériques dans l’enseignement et l’apprentissage.</w:t>
      </w:r>
    </w:p>
    <w:p w14:paraId="0D1CDB6B" w14:textId="77777777" w:rsidR="00C7265A" w:rsidRPr="008A7334" w:rsidRDefault="00C7265A" w:rsidP="00C7265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09C9E225" w14:textId="08890B0C" w:rsidR="00C7265A" w:rsidRDefault="00E03EB3" w:rsidP="001A56AD">
      <w:pPr>
        <w:pStyle w:val="Paragraphedeliste"/>
        <w:rPr>
          <w:lang w:eastAsia="fr-CH"/>
        </w:rPr>
      </w:pPr>
      <w:r>
        <w:rPr>
          <w:lang w:eastAsia="fr-CH"/>
        </w:rPr>
        <w:t>6</w:t>
      </w:r>
      <w:r w:rsidR="005A3C40">
        <w:rPr>
          <w:lang w:eastAsia="fr-CH"/>
        </w:rPr>
        <w:t xml:space="preserve">- </w:t>
      </w:r>
      <w:r w:rsidR="00C7265A" w:rsidRPr="00C7265A">
        <w:rPr>
          <w:lang w:eastAsia="fr-CH"/>
        </w:rPr>
        <w:t>Unité 2/(Étape 2). Le diagnostic stratégique</w:t>
      </w:r>
      <w:r w:rsidR="001A56AD">
        <w:rPr>
          <w:lang w:eastAsia="fr-CH"/>
        </w:rPr>
        <w:t xml:space="preserve">. </w:t>
      </w:r>
      <w:r w:rsidR="00C7265A" w:rsidRPr="001A56AD">
        <w:t>Évaluer</w:t>
      </w:r>
      <w:r w:rsidR="00C7265A" w:rsidRPr="00C7265A">
        <w:rPr>
          <w:lang w:eastAsia="fr-CH"/>
        </w:rPr>
        <w:t xml:space="preserve"> la capacité numérique de l’établissement pour identifier les forces, faiblesses, opportunités et menaces.</w:t>
      </w:r>
    </w:p>
    <w:p w14:paraId="3E4778ED" w14:textId="77777777" w:rsidR="005A3C40" w:rsidRPr="008A7334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3BCA49CA" w14:textId="2CCFC03C" w:rsidR="00C7265A" w:rsidRDefault="00E03EB3" w:rsidP="001A56AD">
      <w:pPr>
        <w:pStyle w:val="Paragraphedeliste"/>
        <w:rPr>
          <w:lang w:eastAsia="fr-CH"/>
        </w:rPr>
      </w:pPr>
      <w:r>
        <w:rPr>
          <w:lang w:eastAsia="fr-CH"/>
        </w:rPr>
        <w:t>7</w:t>
      </w:r>
      <w:r w:rsidR="005A3C40" w:rsidRPr="005A3C40">
        <w:rPr>
          <w:lang w:eastAsia="fr-CH"/>
        </w:rPr>
        <w:t xml:space="preserve">- </w:t>
      </w:r>
      <w:r w:rsidR="00C7265A" w:rsidRPr="005A3C40">
        <w:rPr>
          <w:lang w:eastAsia="fr-CH"/>
        </w:rPr>
        <w:t>Unité 3/(Étape 3). La conception de la stratégie</w:t>
      </w:r>
      <w:r w:rsidR="001A56AD">
        <w:rPr>
          <w:lang w:eastAsia="fr-CH"/>
        </w:rPr>
        <w:t xml:space="preserve">. </w:t>
      </w:r>
      <w:r w:rsidR="00C7265A" w:rsidRPr="001A56AD">
        <w:t>Définir</w:t>
      </w:r>
      <w:r w:rsidR="00C7265A" w:rsidRPr="00C7265A">
        <w:rPr>
          <w:lang w:eastAsia="fr-CH"/>
        </w:rPr>
        <w:t xml:space="preserve"> la vision, la mission, les valeurs et les objectifs stratégiques de l’intégration des technologies numériques dans l’enseignement et l’apprentissage.</w:t>
      </w:r>
    </w:p>
    <w:p w14:paraId="641F1078" w14:textId="77777777" w:rsidR="005A3C40" w:rsidRPr="008A7334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4471CA80" w14:textId="5DE8B09B" w:rsidR="00C7265A" w:rsidRDefault="00E03EB3" w:rsidP="001A56AD">
      <w:pPr>
        <w:pStyle w:val="Paragraphedeliste"/>
        <w:rPr>
          <w:lang w:eastAsia="fr-CH"/>
        </w:rPr>
      </w:pPr>
      <w:r>
        <w:rPr>
          <w:lang w:eastAsia="fr-CH"/>
        </w:rPr>
        <w:t>8</w:t>
      </w:r>
      <w:r w:rsidR="005A3C40" w:rsidRPr="005A3C40">
        <w:rPr>
          <w:lang w:eastAsia="fr-CH"/>
        </w:rPr>
        <w:t xml:space="preserve">- </w:t>
      </w:r>
      <w:r w:rsidR="00C7265A" w:rsidRPr="005A3C40">
        <w:rPr>
          <w:lang w:eastAsia="fr-CH"/>
        </w:rPr>
        <w:t>Unité 4/(Étape 4). La réalisation de la stratégie</w:t>
      </w:r>
      <w:r w:rsidR="001A56AD">
        <w:rPr>
          <w:lang w:eastAsia="fr-CH"/>
        </w:rPr>
        <w:t xml:space="preserve">. </w:t>
      </w:r>
      <w:r w:rsidR="00C7265A" w:rsidRPr="00C7265A">
        <w:rPr>
          <w:lang w:eastAsia="fr-CH"/>
        </w:rPr>
        <w:t>Mettre en œuvre la stratégie numérique par le biais de projets, en formant les enseignants, en développant les infrastructures nécessaires et en établissant un budget.</w:t>
      </w:r>
    </w:p>
    <w:p w14:paraId="49AD69C6" w14:textId="77777777" w:rsidR="005A3C40" w:rsidRPr="008A7334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12CBCC43" w14:textId="3CF16848" w:rsidR="00C7265A" w:rsidRDefault="00E03EB3" w:rsidP="001A56AD">
      <w:pPr>
        <w:pStyle w:val="Paragraphedeliste"/>
        <w:rPr>
          <w:lang w:eastAsia="fr-CH"/>
        </w:rPr>
      </w:pPr>
      <w:r>
        <w:rPr>
          <w:lang w:eastAsia="fr-CH"/>
        </w:rPr>
        <w:t>9</w:t>
      </w:r>
      <w:r w:rsidR="005A3C40">
        <w:rPr>
          <w:lang w:eastAsia="fr-CH"/>
        </w:rPr>
        <w:t xml:space="preserve">- </w:t>
      </w:r>
      <w:r w:rsidR="00C7265A" w:rsidRPr="00C7265A">
        <w:rPr>
          <w:lang w:eastAsia="fr-CH"/>
        </w:rPr>
        <w:t>Unité 5/(Étape 5). Le contrôle de la stratégie</w:t>
      </w:r>
      <w:r w:rsidR="001A56AD">
        <w:rPr>
          <w:lang w:eastAsia="fr-CH"/>
        </w:rPr>
        <w:t xml:space="preserve">. </w:t>
      </w:r>
      <w:r w:rsidR="00C7265A" w:rsidRPr="001A56AD">
        <w:t>Évaluer</w:t>
      </w:r>
      <w:r w:rsidR="00C7265A" w:rsidRPr="00C7265A">
        <w:rPr>
          <w:lang w:eastAsia="fr-CH"/>
        </w:rPr>
        <w:t xml:space="preserve"> l’efficacité de la stratégie numérique et des projets mis en place pour la réaliser, et apporter des ajustements nécessaires.</w:t>
      </w:r>
    </w:p>
    <w:p w14:paraId="7D9A352B" w14:textId="5750CDB9" w:rsidR="005A3C40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2B19AF7C" w14:textId="77777777" w:rsidR="005A3C40" w:rsidRPr="008A7334" w:rsidRDefault="005A3C40" w:rsidP="005A3C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3D4E865C" w14:textId="77777777" w:rsidR="008A7334" w:rsidRDefault="008A7334" w:rsidP="008A7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>Questions en lien avec le Module 2 : Concepts et ingénierie de formation</w:t>
      </w:r>
    </w:p>
    <w:p w14:paraId="01874800" w14:textId="77777777" w:rsidR="000D13A7" w:rsidRDefault="000D13A7" w:rsidP="000D1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Pour chacun des objectifs de formation mentionné ci-dessous et accessibles depuis </w:t>
      </w:r>
      <w:hyperlink r:id="rId10" w:history="1">
        <w:r w:rsidRPr="00316868">
          <w:rPr>
            <w:rStyle w:val="Lienhypertexte"/>
            <w:rFonts w:ascii="Times New Roman" w:eastAsia="Times New Roman" w:hAnsi="Times New Roman" w:cs="Times New Roman"/>
            <w:kern w:val="0"/>
            <w:sz w:val="24"/>
            <w:szCs w:val="24"/>
            <w:lang w:eastAsia="fr-CH"/>
            <w14:ligatures w14:val="none"/>
          </w:rPr>
          <w:t>https://edutechwiki.unige.ch/fr/Formation-Tchad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 xml:space="preserve"> , indiquez ce que vous en avez retenu. Vous rédigez un paragraphe de 200 mots maximum et vous y insérez des exemples tirés des exercices et des études de cas sur lesquels vous avez travaillé tout au long de la formation. </w:t>
      </w:r>
    </w:p>
    <w:p w14:paraId="6F1B2DE6" w14:textId="145FD572" w:rsidR="001A56AD" w:rsidRPr="001A56AD" w:rsidRDefault="001A56AD" w:rsidP="001A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</w:pP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Module 2 - UE1 : Introduction à l’ingénierie de formation numérique</w:t>
      </w:r>
    </w:p>
    <w:p w14:paraId="00BCBE67" w14:textId="21A9B7AA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0</w:t>
      </w:r>
      <w:r>
        <w:rPr>
          <w:lang w:eastAsia="fr-CH"/>
        </w:rPr>
        <w:t xml:space="preserve">- </w:t>
      </w:r>
      <w:r w:rsidRPr="001A56AD">
        <w:rPr>
          <w:lang w:eastAsia="fr-CH"/>
        </w:rPr>
        <w:t>Expliquer le champ de l’éducation numérique, son histoire (très bref) et ses concepts clés</w:t>
      </w:r>
    </w:p>
    <w:p w14:paraId="73994933" w14:textId="77777777" w:rsidR="001A56AD" w:rsidRDefault="001A56AD" w:rsidP="001A56AD">
      <w:pPr>
        <w:rPr>
          <w:lang w:eastAsia="fr-CH"/>
        </w:rPr>
      </w:pPr>
      <w:r w:rsidRPr="008A7334">
        <w:rPr>
          <w:lang w:eastAsia="fr-CH"/>
        </w:rPr>
        <w:t>Veuillez écrire votre réponse ici :</w:t>
      </w:r>
    </w:p>
    <w:p w14:paraId="63E133FB" w14:textId="65EF781D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1</w:t>
      </w:r>
      <w:r>
        <w:rPr>
          <w:lang w:eastAsia="fr-CH"/>
        </w:rPr>
        <w:t xml:space="preserve">- </w:t>
      </w:r>
      <w:r w:rsidRPr="001A56AD">
        <w:rPr>
          <w:lang w:eastAsia="fr-CH"/>
        </w:rPr>
        <w:t>Situer les théories d’apprentissage</w:t>
      </w:r>
    </w:p>
    <w:p w14:paraId="75D7F6BB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519417B9" w14:textId="5D68D3C2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2</w:t>
      </w:r>
      <w:r>
        <w:rPr>
          <w:lang w:eastAsia="fr-CH"/>
        </w:rPr>
        <w:t xml:space="preserve">- </w:t>
      </w:r>
      <w:r w:rsidRPr="001A56AD">
        <w:rPr>
          <w:lang w:eastAsia="fr-CH"/>
        </w:rPr>
        <w:t>Déterminer les méthodes pédagogiques</w:t>
      </w:r>
    </w:p>
    <w:p w14:paraId="502442C3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74B0CB56" w14:textId="5AF77605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3</w:t>
      </w:r>
      <w:r>
        <w:rPr>
          <w:lang w:eastAsia="fr-CH"/>
        </w:rPr>
        <w:t xml:space="preserve">- </w:t>
      </w:r>
      <w:r w:rsidRPr="001A56AD">
        <w:rPr>
          <w:lang w:eastAsia="fr-CH"/>
        </w:rPr>
        <w:t>Déterminer les compétences numériques et les référentiels de compétences numériques</w:t>
      </w:r>
    </w:p>
    <w:p w14:paraId="2C6BFFA2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68B4EC27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3BBD140C" w14:textId="290F212C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</w:pP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Module 2 – UE2 : Méthodes utilisées en ingénierie de formation numérique</w:t>
      </w:r>
    </w:p>
    <w:p w14:paraId="0B120846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</w:pPr>
    </w:p>
    <w:p w14:paraId="1918DB09" w14:textId="1BDD1DB7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4</w:t>
      </w:r>
      <w:r>
        <w:rPr>
          <w:lang w:eastAsia="fr-CH"/>
        </w:rPr>
        <w:t xml:space="preserve">- </w:t>
      </w:r>
      <w:r w:rsidRPr="001A56AD">
        <w:rPr>
          <w:lang w:eastAsia="fr-CH"/>
        </w:rPr>
        <w:t>Distinguer les méthodes systémiques, participatives et agiles</w:t>
      </w:r>
    </w:p>
    <w:p w14:paraId="51481478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6997A9E8" w14:textId="31381B99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5</w:t>
      </w:r>
      <w:r>
        <w:rPr>
          <w:lang w:eastAsia="fr-CH"/>
        </w:rPr>
        <w:t xml:space="preserve">- </w:t>
      </w:r>
      <w:r w:rsidRPr="001A56AD">
        <w:rPr>
          <w:lang w:eastAsia="fr-CH"/>
        </w:rPr>
        <w:t>Planifier l’évaluation des apprentissages</w:t>
      </w:r>
    </w:p>
    <w:p w14:paraId="0A3B84DB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7C2DF5CC" w14:textId="77777777" w:rsidR="001A56AD" w:rsidRPr="001A56AD" w:rsidRDefault="001A56AD" w:rsidP="001A56AD">
      <w:pPr>
        <w:rPr>
          <w:lang w:eastAsia="fr-CH"/>
        </w:rPr>
      </w:pPr>
    </w:p>
    <w:p w14:paraId="584F4835" w14:textId="79A3016F" w:rsidR="001A56AD" w:rsidRDefault="001A56AD" w:rsidP="001A56AD">
      <w:pPr>
        <w:pStyle w:val="Paragraphedeliste"/>
        <w:rPr>
          <w:lang w:eastAsia="fr-CH"/>
        </w:rPr>
      </w:pPr>
      <w:r>
        <w:rPr>
          <w:lang w:eastAsia="fr-CH"/>
        </w:rPr>
        <w:t>1</w:t>
      </w:r>
      <w:r w:rsidR="00E03EB3">
        <w:rPr>
          <w:lang w:eastAsia="fr-CH"/>
        </w:rPr>
        <w:t>6</w:t>
      </w:r>
      <w:r>
        <w:rPr>
          <w:lang w:eastAsia="fr-CH"/>
        </w:rPr>
        <w:t xml:space="preserve">- </w:t>
      </w:r>
      <w:r w:rsidRPr="001A56AD">
        <w:rPr>
          <w:lang w:eastAsia="fr-CH"/>
        </w:rPr>
        <w:t>Choisir la méthode ou la combinaison de méthodes à partir de leurs caractéristiques</w:t>
      </w:r>
    </w:p>
    <w:p w14:paraId="1F61F8D0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2FFD3188" w14:textId="77777777" w:rsidR="001A56AD" w:rsidRPr="001A56AD" w:rsidRDefault="001A56AD" w:rsidP="001A56AD">
      <w:pPr>
        <w:rPr>
          <w:lang w:eastAsia="fr-CH"/>
        </w:rPr>
      </w:pPr>
    </w:p>
    <w:p w14:paraId="2C87086A" w14:textId="77777777" w:rsidR="008A7334" w:rsidRPr="008A7334" w:rsidRDefault="008A7334" w:rsidP="008A73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  <w:t>Questions en lien avec le Module 3 : Outils et dispositifs de formation en ligne</w:t>
      </w:r>
    </w:p>
    <w:p w14:paraId="6E2F6EE3" w14:textId="027BCC76" w:rsidR="001A56AD" w:rsidRPr="001A56AD" w:rsidRDefault="001A56AD" w:rsidP="001A5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</w:pP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Module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3</w:t>
      </w: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- UE1 : Introduction à l’ingénierie de formation numérique</w:t>
      </w:r>
    </w:p>
    <w:p w14:paraId="388D4523" w14:textId="70C3E5B8" w:rsidR="001A56AD" w:rsidRDefault="001A56AD" w:rsidP="001A56AD">
      <w:pPr>
        <w:pStyle w:val="Paragraphedeliste"/>
      </w:pPr>
      <w:r>
        <w:t>1</w:t>
      </w:r>
      <w:r w:rsidR="00E03EB3">
        <w:t>7</w:t>
      </w:r>
      <w:r>
        <w:t>- Distinguer les différents dispositifs de formation et leur spécificité</w:t>
      </w:r>
    </w:p>
    <w:p w14:paraId="18758A17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1EA22A61" w14:textId="03F5E6A2" w:rsidR="001A56AD" w:rsidRDefault="00E03EB3" w:rsidP="001A56AD">
      <w:pPr>
        <w:pStyle w:val="Paragraphedeliste"/>
      </w:pPr>
      <w:r>
        <w:t>18</w:t>
      </w:r>
      <w:r w:rsidR="001A56AD">
        <w:t xml:space="preserve">- Distinguer les outils et leur fonctionnalité pédagogique </w:t>
      </w:r>
    </w:p>
    <w:p w14:paraId="17F662D3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0D2887B5" w14:textId="73EB0D59" w:rsidR="00C874E5" w:rsidRDefault="00E03EB3" w:rsidP="001A56AD">
      <w:pPr>
        <w:pStyle w:val="Paragraphedeliste"/>
      </w:pPr>
      <w:r>
        <w:t>19</w:t>
      </w:r>
      <w:r w:rsidR="001A56AD">
        <w:t>- Choisir le dispositif et les outils en fonction de leurs caractéristiques</w:t>
      </w:r>
    </w:p>
    <w:p w14:paraId="3718D337" w14:textId="77777777" w:rsidR="001A56AD" w:rsidRDefault="001A56AD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10E3E731" w14:textId="4098BD26" w:rsidR="006A1FF5" w:rsidRDefault="006A1FF5" w:rsidP="006A1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</w:pP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Module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3</w:t>
      </w: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–</w:t>
      </w: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UE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2</w:t>
      </w:r>
      <w:r w:rsidRPr="001A5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 xml:space="preserve"> : </w:t>
      </w:r>
      <w:r w:rsidRPr="006A1F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H"/>
          <w14:ligatures w14:val="none"/>
        </w:rPr>
        <w:t>Stratégies d’évaluation des dispositifs de formation en ligne</w:t>
      </w:r>
    </w:p>
    <w:p w14:paraId="2E6CC176" w14:textId="1B634F1B" w:rsidR="006A1FF5" w:rsidRDefault="006A1FF5" w:rsidP="006A1FF5">
      <w:pPr>
        <w:pStyle w:val="Paragraphedeliste"/>
        <w:rPr>
          <w:lang w:eastAsia="fr-CH"/>
        </w:rPr>
      </w:pPr>
      <w:r>
        <w:rPr>
          <w:lang w:eastAsia="fr-CH"/>
        </w:rPr>
        <w:t>2</w:t>
      </w:r>
      <w:r w:rsidR="00E03EB3">
        <w:rPr>
          <w:lang w:eastAsia="fr-CH"/>
        </w:rPr>
        <w:t>0</w:t>
      </w:r>
      <w:r>
        <w:rPr>
          <w:lang w:eastAsia="fr-CH"/>
        </w:rPr>
        <w:t xml:space="preserve">- </w:t>
      </w:r>
      <w:r w:rsidRPr="006A1FF5">
        <w:rPr>
          <w:lang w:eastAsia="fr-CH"/>
        </w:rPr>
        <w:t>Distinguer les modèles d’évaluation de formation</w:t>
      </w:r>
    </w:p>
    <w:p w14:paraId="6E1146C4" w14:textId="77777777" w:rsidR="006A1FF5" w:rsidRDefault="006A1FF5" w:rsidP="006A1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5C64A314" w14:textId="31A7B71D" w:rsidR="006A1FF5" w:rsidRDefault="006A1FF5" w:rsidP="006A1FF5">
      <w:pPr>
        <w:pStyle w:val="Paragraphedeliste"/>
        <w:rPr>
          <w:lang w:eastAsia="fr-CH"/>
        </w:rPr>
      </w:pPr>
      <w:r>
        <w:rPr>
          <w:lang w:eastAsia="fr-CH"/>
        </w:rPr>
        <w:t>2</w:t>
      </w:r>
      <w:r w:rsidR="00E03EB3">
        <w:rPr>
          <w:lang w:eastAsia="fr-CH"/>
        </w:rPr>
        <w:t>1</w:t>
      </w:r>
      <w:r>
        <w:rPr>
          <w:lang w:eastAsia="fr-CH"/>
        </w:rPr>
        <w:t xml:space="preserve">- </w:t>
      </w:r>
      <w:r w:rsidRPr="006A1FF5">
        <w:rPr>
          <w:lang w:eastAsia="fr-CH"/>
        </w:rPr>
        <w:t>Définir et/ou appliquer une politique qualité</w:t>
      </w:r>
    </w:p>
    <w:p w14:paraId="1669A869" w14:textId="77777777" w:rsidR="006A1FF5" w:rsidRDefault="006A1FF5" w:rsidP="006A1FF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8A7334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t>Veuillez écrire votre réponse ici :</w:t>
      </w:r>
    </w:p>
    <w:p w14:paraId="46255291" w14:textId="77777777" w:rsidR="00D34445" w:rsidRPr="00D34445" w:rsidRDefault="00D34445" w:rsidP="006A1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H"/>
          <w14:ligatures w14:val="none"/>
        </w:rPr>
      </w:pPr>
    </w:p>
    <w:p w14:paraId="57E54062" w14:textId="77777777" w:rsidR="006A1FF5" w:rsidRDefault="006A1FF5" w:rsidP="001A56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</w:p>
    <w:p w14:paraId="65DF003B" w14:textId="77777777" w:rsidR="001A56AD" w:rsidRDefault="001A56AD" w:rsidP="001A56AD"/>
    <w:sectPr w:rsidR="001A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3796"/>
    <w:multiLevelType w:val="multilevel"/>
    <w:tmpl w:val="8BD4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0AE8"/>
    <w:multiLevelType w:val="multilevel"/>
    <w:tmpl w:val="3924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605C"/>
    <w:multiLevelType w:val="multilevel"/>
    <w:tmpl w:val="F000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E3980"/>
    <w:multiLevelType w:val="multilevel"/>
    <w:tmpl w:val="2E92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379C0"/>
    <w:multiLevelType w:val="multilevel"/>
    <w:tmpl w:val="FA26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14ED0"/>
    <w:multiLevelType w:val="multilevel"/>
    <w:tmpl w:val="8D7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3623F"/>
    <w:multiLevelType w:val="multilevel"/>
    <w:tmpl w:val="97B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5651D"/>
    <w:multiLevelType w:val="multilevel"/>
    <w:tmpl w:val="BCF4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33E0E"/>
    <w:multiLevelType w:val="multilevel"/>
    <w:tmpl w:val="B5D8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17C31"/>
    <w:multiLevelType w:val="multilevel"/>
    <w:tmpl w:val="85B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F648D"/>
    <w:multiLevelType w:val="multilevel"/>
    <w:tmpl w:val="6E56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C44D35"/>
    <w:multiLevelType w:val="multilevel"/>
    <w:tmpl w:val="639A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94111"/>
    <w:multiLevelType w:val="multilevel"/>
    <w:tmpl w:val="F144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F6EC2"/>
    <w:multiLevelType w:val="multilevel"/>
    <w:tmpl w:val="C41A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C01918"/>
    <w:multiLevelType w:val="multilevel"/>
    <w:tmpl w:val="D4CE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E5261D"/>
    <w:multiLevelType w:val="multilevel"/>
    <w:tmpl w:val="C35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B2DF6"/>
    <w:multiLevelType w:val="multilevel"/>
    <w:tmpl w:val="02D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86145"/>
    <w:multiLevelType w:val="multilevel"/>
    <w:tmpl w:val="B708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854C9"/>
    <w:multiLevelType w:val="multilevel"/>
    <w:tmpl w:val="C20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973657">
    <w:abstractNumId w:val="8"/>
  </w:num>
  <w:num w:numId="2" w16cid:durableId="1804034495">
    <w:abstractNumId w:val="10"/>
  </w:num>
  <w:num w:numId="3" w16cid:durableId="921837430">
    <w:abstractNumId w:val="17"/>
  </w:num>
  <w:num w:numId="4" w16cid:durableId="1016924488">
    <w:abstractNumId w:val="12"/>
  </w:num>
  <w:num w:numId="5" w16cid:durableId="2050831889">
    <w:abstractNumId w:val="0"/>
  </w:num>
  <w:num w:numId="6" w16cid:durableId="1671132148">
    <w:abstractNumId w:val="13"/>
  </w:num>
  <w:num w:numId="7" w16cid:durableId="221600044">
    <w:abstractNumId w:val="16"/>
  </w:num>
  <w:num w:numId="8" w16cid:durableId="1474173843">
    <w:abstractNumId w:val="7"/>
  </w:num>
  <w:num w:numId="9" w16cid:durableId="1209805995">
    <w:abstractNumId w:val="15"/>
  </w:num>
  <w:num w:numId="10" w16cid:durableId="1933779985">
    <w:abstractNumId w:val="4"/>
  </w:num>
  <w:num w:numId="11" w16cid:durableId="32078291">
    <w:abstractNumId w:val="9"/>
  </w:num>
  <w:num w:numId="12" w16cid:durableId="653409546">
    <w:abstractNumId w:val="3"/>
  </w:num>
  <w:num w:numId="13" w16cid:durableId="149030095">
    <w:abstractNumId w:val="11"/>
  </w:num>
  <w:num w:numId="14" w16cid:durableId="49891982">
    <w:abstractNumId w:val="2"/>
  </w:num>
  <w:num w:numId="15" w16cid:durableId="475218250">
    <w:abstractNumId w:val="14"/>
  </w:num>
  <w:num w:numId="16" w16cid:durableId="1344933590">
    <w:abstractNumId w:val="5"/>
  </w:num>
  <w:num w:numId="17" w16cid:durableId="2103719252">
    <w:abstractNumId w:val="6"/>
  </w:num>
  <w:num w:numId="18" w16cid:durableId="2102070528">
    <w:abstractNumId w:val="1"/>
  </w:num>
  <w:num w:numId="19" w16cid:durableId="14826983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4"/>
    <w:rsid w:val="000D13A7"/>
    <w:rsid w:val="00120785"/>
    <w:rsid w:val="00161A8C"/>
    <w:rsid w:val="001A56AD"/>
    <w:rsid w:val="00355BF4"/>
    <w:rsid w:val="0047456C"/>
    <w:rsid w:val="004D750E"/>
    <w:rsid w:val="005712DC"/>
    <w:rsid w:val="00574950"/>
    <w:rsid w:val="005A3C40"/>
    <w:rsid w:val="00635219"/>
    <w:rsid w:val="006A1FF5"/>
    <w:rsid w:val="008A7334"/>
    <w:rsid w:val="00910A3D"/>
    <w:rsid w:val="0095379F"/>
    <w:rsid w:val="00AF1FEC"/>
    <w:rsid w:val="00C7265A"/>
    <w:rsid w:val="00C874E5"/>
    <w:rsid w:val="00CB21E9"/>
    <w:rsid w:val="00D34445"/>
    <w:rsid w:val="00DE4BD8"/>
    <w:rsid w:val="00E03EB3"/>
    <w:rsid w:val="00E8209E"/>
    <w:rsid w:val="00EB6985"/>
    <w:rsid w:val="00EE0CC4"/>
    <w:rsid w:val="00E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0A04"/>
  <w15:chartTrackingRefBased/>
  <w15:docId w15:val="{83ED99CA-34A4-4D1B-8354-BC3D723E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A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7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7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7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A7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8A7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73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73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73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73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73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73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73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265A"/>
    <w:pPr>
      <w:spacing w:before="200" w:after="40"/>
      <w:contextualSpacing/>
    </w:pPr>
    <w:rPr>
      <w:b/>
      <w:sz w:val="27"/>
    </w:rPr>
  </w:style>
  <w:style w:type="character" w:styleId="Accentuationintense">
    <w:name w:val="Intense Emphasis"/>
    <w:basedOn w:val="Policepardfaut"/>
    <w:uiPriority w:val="21"/>
    <w:qFormat/>
    <w:rsid w:val="008A73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7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73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73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customStyle="1" w:styleId="x-questions">
    <w:name w:val="x-questions"/>
    <w:basedOn w:val="Normal"/>
    <w:rsid w:val="008A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character" w:customStyle="1" w:styleId="mandatory">
    <w:name w:val="mandatory"/>
    <w:basedOn w:val="Policepardfaut"/>
    <w:rsid w:val="008A7334"/>
  </w:style>
  <w:style w:type="character" w:styleId="Lienhypertexte">
    <w:name w:val="Hyperlink"/>
    <w:basedOn w:val="Policepardfaut"/>
    <w:uiPriority w:val="99"/>
    <w:unhideWhenUsed/>
    <w:rsid w:val="00EE0CC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3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9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7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3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8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7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4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3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12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2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37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6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7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5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9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6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6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4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0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1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53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7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8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3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4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03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7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8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ativecommons.org/licenses/by-sa/4.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reativecommons.org/licenses/by-nc-sa/4.0/" TargetMode="External"/><Relationship Id="rId10" Type="http://schemas.openxmlformats.org/officeDocument/2006/relationships/hyperlink" Target="https://edutechwiki.unige.ch/fr/Formation-Tch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techwiki.unige.ch/fr/Formation-Tch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806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Questionnaire pour évaluer les acquis d’apprentissage</vt:lpstr>
      <vt:lpstr>    Questions démographiques et professionnelles</vt:lpstr>
      <vt:lpstr>        1- Précisez votre genre * </vt:lpstr>
      <vt:lpstr>        2- Précisez votre âge * </vt:lpstr>
      <vt:lpstr>        3- Précisez votre nombre d'années d'expérience * </vt:lpstr>
      <vt:lpstr>        5- Précisez le nombre d'années d'expérience dans la fonction actuelle * </vt:lpstr>
      <vt:lpstr>        6- Précisez la cohorte dans laquelle vous avez suivi la formation :  </vt:lpstr>
      <vt:lpstr>    Questions en lien avec le Module 1 : Gestion de projet et pilotage d'établisseme</vt:lpstr>
      <vt:lpstr>    Questions en lien avec le Module 2 : Concepts et ingénierie de formation</vt:lpstr>
      <vt:lpstr>    Questions en lien avec le Module 3 : Outils et dispositifs de formation en ligne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Class</dc:creator>
  <cp:keywords/>
  <dc:description/>
  <cp:lastModifiedBy>Barbara Class</cp:lastModifiedBy>
  <cp:revision>12</cp:revision>
  <dcterms:created xsi:type="dcterms:W3CDTF">2024-06-10T06:02:00Z</dcterms:created>
  <dcterms:modified xsi:type="dcterms:W3CDTF">2025-08-08T17:54:00Z</dcterms:modified>
</cp:coreProperties>
</file>