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3265" w14:textId="6C5A64A9" w:rsidR="00495D34" w:rsidRPr="00495D34" w:rsidRDefault="00495D34" w:rsidP="004400BD">
      <w:pPr>
        <w:pStyle w:val="Titre"/>
        <w:spacing w:line="360" w:lineRule="auto"/>
      </w:pPr>
      <w:r>
        <w:t xml:space="preserve">Grille d’évaluation Activité 7 </w:t>
      </w:r>
      <w:proofErr w:type="spellStart"/>
      <w:r>
        <w:t>EduNumCT</w:t>
      </w:r>
      <w:proofErr w:type="spellEnd"/>
      <w:r w:rsidR="00A25ACB">
        <w:t xml:space="preserve">    </w:t>
      </w:r>
      <w:r w:rsidR="00A25ACB" w:rsidRPr="00E26C08">
        <w:rPr>
          <w:b w:val="0"/>
          <w:bCs/>
          <w:noProof/>
          <w:sz w:val="28"/>
          <w:szCs w:val="28"/>
        </w:rPr>
        <w:drawing>
          <wp:inline distT="0" distB="0" distL="0" distR="0" wp14:anchorId="62D48EB8" wp14:editId="0F741545">
            <wp:extent cx="858455" cy="300460"/>
            <wp:effectExtent l="0" t="0" r="0" b="4445"/>
            <wp:docPr id="6" name="Graphique 5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FF61F166-CC78-44AE-B94D-7F9D36D06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5">
                      <a:hlinkClick r:id="rId8"/>
                      <a:extLst>
                        <a:ext uri="{FF2B5EF4-FFF2-40B4-BE49-F238E27FC236}">
                          <a16:creationId xmlns:a16="http://schemas.microsoft.com/office/drawing/2014/main" id="{FF61F166-CC78-44AE-B94D-7F9D36D06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55" cy="3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A687" w14:textId="6949151C" w:rsidR="00101DEE" w:rsidRDefault="00012CC6" w:rsidP="00012CC6">
      <w:r>
        <w:t xml:space="preserve">A l'aide des méthodes ADDIE, SAM et Parkour et en travaillant sur votre étude de cas, planifier l'intégration du numérique dans </w:t>
      </w:r>
      <w:r w:rsidR="00EF1659">
        <w:t>une</w:t>
      </w:r>
      <w:r>
        <w:t xml:space="preserve"> formation. Vous travaillez par groupe et </w:t>
      </w:r>
      <w:r w:rsidR="002847B8">
        <w:t>sur votre étude de cas.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524"/>
        <w:gridCol w:w="2516"/>
        <w:gridCol w:w="2522"/>
        <w:gridCol w:w="2110"/>
        <w:gridCol w:w="676"/>
      </w:tblGrid>
      <w:tr w:rsidR="00FC3B75" w:rsidRPr="00A25ACB" w14:paraId="5936D972" w14:textId="6E5BCE74" w:rsidTr="00E3556F">
        <w:tc>
          <w:tcPr>
            <w:tcW w:w="2524" w:type="dxa"/>
          </w:tcPr>
          <w:p w14:paraId="5D4EA241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Critères d’évaluation</w:t>
            </w:r>
          </w:p>
        </w:tc>
        <w:tc>
          <w:tcPr>
            <w:tcW w:w="2516" w:type="dxa"/>
          </w:tcPr>
          <w:p w14:paraId="2CB39173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faiblement représenté</w:t>
            </w:r>
          </w:p>
        </w:tc>
        <w:tc>
          <w:tcPr>
            <w:tcW w:w="2522" w:type="dxa"/>
          </w:tcPr>
          <w:p w14:paraId="7FDFA996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représenté de manière satisfaisante</w:t>
            </w:r>
          </w:p>
        </w:tc>
        <w:tc>
          <w:tcPr>
            <w:tcW w:w="2110" w:type="dxa"/>
          </w:tcPr>
          <w:p w14:paraId="4279E444" w14:textId="7777777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Critère très bien représenté</w:t>
            </w:r>
          </w:p>
        </w:tc>
        <w:tc>
          <w:tcPr>
            <w:tcW w:w="676" w:type="dxa"/>
          </w:tcPr>
          <w:p w14:paraId="530C2C5B" w14:textId="6DB8E6D7" w:rsidR="00FC3B75" w:rsidRPr="00A25ACB" w:rsidRDefault="00FC3B75" w:rsidP="004C462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Points</w:t>
            </w:r>
          </w:p>
        </w:tc>
      </w:tr>
      <w:tr w:rsidR="00FC3B75" w:rsidRPr="00A25ACB" w14:paraId="5A36C672" w14:textId="708B5EC4" w:rsidTr="00E3556F">
        <w:tc>
          <w:tcPr>
            <w:tcW w:w="9672" w:type="dxa"/>
            <w:gridSpan w:val="4"/>
            <w:shd w:val="clear" w:color="auto" w:fill="D9D9D9" w:themeFill="background1" w:themeFillShade="D9"/>
          </w:tcPr>
          <w:p w14:paraId="2840D4F7" w14:textId="4CFD9A02" w:rsidR="00FC3B75" w:rsidRPr="00A25ACB" w:rsidRDefault="00FC3B75" w:rsidP="004C46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Description </w:t>
            </w:r>
            <w:r w:rsidR="0035521F">
              <w:rPr>
                <w:rFonts w:ascii="Arial Narrow" w:hAnsi="Arial Narrow"/>
                <w:b/>
                <w:bCs/>
                <w:sz w:val="18"/>
                <w:szCs w:val="18"/>
              </w:rPr>
              <w:t>de la formation</w:t>
            </w: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et justification 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DBF6BB5" w14:textId="0786DFC8" w:rsidR="00FC3B75" w:rsidRPr="00A25ACB" w:rsidRDefault="001B726D" w:rsidP="004C462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</w:tr>
      <w:tr w:rsidR="00FC3B75" w:rsidRPr="00A25ACB" w14:paraId="20EF38A8" w14:textId="449CA115" w:rsidTr="00E3556F">
        <w:tc>
          <w:tcPr>
            <w:tcW w:w="2524" w:type="dxa"/>
          </w:tcPr>
          <w:p w14:paraId="24E16B3B" w14:textId="62E180FC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Description </w:t>
            </w:r>
            <w:r w:rsidR="004D42F0">
              <w:rPr>
                <w:rFonts w:ascii="Arial Narrow" w:hAnsi="Arial Narrow"/>
                <w:sz w:val="18"/>
                <w:szCs w:val="18"/>
              </w:rPr>
              <w:t>de la formation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 selon </w:t>
            </w:r>
            <w:r w:rsidR="00224776">
              <w:rPr>
                <w:rFonts w:ascii="Arial Narrow" w:hAnsi="Arial Narrow"/>
                <w:sz w:val="18"/>
                <w:szCs w:val="18"/>
              </w:rPr>
              <w:t>la description de l’activité</w:t>
            </w:r>
            <w:r w:rsidR="007E4847">
              <w:rPr>
                <w:rFonts w:ascii="Arial Narrow" w:hAnsi="Arial Narrow"/>
                <w:sz w:val="18"/>
                <w:szCs w:val="18"/>
              </w:rPr>
              <w:t xml:space="preserve"> de groupe</w:t>
            </w:r>
          </w:p>
        </w:tc>
        <w:tc>
          <w:tcPr>
            <w:tcW w:w="2516" w:type="dxa"/>
          </w:tcPr>
          <w:p w14:paraId="588EAC7C" w14:textId="2FE41391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Les éléments de la </w:t>
            </w:r>
            <w:r w:rsidR="007E4847">
              <w:rPr>
                <w:rFonts w:ascii="Arial Narrow" w:hAnsi="Arial Narrow"/>
                <w:sz w:val="18"/>
                <w:szCs w:val="18"/>
              </w:rPr>
              <w:t>description de l’activité de groupe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 ne sont pas pris en compte pour décrire </w:t>
            </w:r>
            <w:r w:rsidR="004D42F0">
              <w:rPr>
                <w:rFonts w:ascii="Arial Narrow" w:hAnsi="Arial Narrow"/>
                <w:sz w:val="18"/>
                <w:szCs w:val="18"/>
              </w:rPr>
              <w:t>la formation</w:t>
            </w:r>
          </w:p>
          <w:p w14:paraId="53CEB707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891DAE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AB8A5AF" w14:textId="77777777" w:rsidR="00E01AE0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157A18" w14:textId="77777777" w:rsidR="00E3556F" w:rsidRPr="00A25ACB" w:rsidRDefault="00E3556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D65B0D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DB8EC5" w14:textId="3A6FA1F1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6F80D821" w14:textId="15BDF512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Certains éléments de la </w:t>
            </w:r>
            <w:r w:rsidR="007E4847">
              <w:rPr>
                <w:rFonts w:ascii="Arial Narrow" w:hAnsi="Arial Narrow"/>
                <w:sz w:val="18"/>
                <w:szCs w:val="18"/>
              </w:rPr>
              <w:t>description de l’activité de groupe</w:t>
            </w:r>
            <w:r w:rsidR="007E4847" w:rsidRPr="00A25AC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figurent dans la description </w:t>
            </w:r>
            <w:r w:rsidR="004D42F0">
              <w:rPr>
                <w:rFonts w:ascii="Arial Narrow" w:hAnsi="Arial Narrow"/>
                <w:sz w:val="18"/>
                <w:szCs w:val="18"/>
              </w:rPr>
              <w:t>de la formation</w:t>
            </w:r>
          </w:p>
          <w:p w14:paraId="6EEA22C0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C44E62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8FB14F" w14:textId="77777777" w:rsidR="00E01AE0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F0EBE1" w14:textId="77777777" w:rsidR="00E3556F" w:rsidRPr="00A25ACB" w:rsidRDefault="00E3556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FB33DF" w14:textId="7777777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0121B0" w14:textId="2D9812F7" w:rsidR="00E01AE0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2,5</w:t>
            </w:r>
          </w:p>
        </w:tc>
        <w:tc>
          <w:tcPr>
            <w:tcW w:w="2110" w:type="dxa"/>
          </w:tcPr>
          <w:p w14:paraId="085ACAAA" w14:textId="06B0E93F" w:rsidR="00FC3B75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Tous les éléments de la </w:t>
            </w:r>
            <w:r w:rsidR="007E4847">
              <w:rPr>
                <w:rFonts w:ascii="Arial Narrow" w:hAnsi="Arial Narrow"/>
                <w:sz w:val="18"/>
                <w:szCs w:val="18"/>
              </w:rPr>
              <w:t>description de l’activité de groupe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 sont pris en compte pour décrire </w:t>
            </w:r>
            <w:r w:rsidR="00562DE0">
              <w:rPr>
                <w:rFonts w:ascii="Arial Narrow" w:hAnsi="Arial Narrow"/>
                <w:sz w:val="18"/>
                <w:szCs w:val="18"/>
              </w:rPr>
              <w:t>l</w:t>
            </w:r>
            <w:r w:rsidR="003047FC">
              <w:rPr>
                <w:rFonts w:ascii="Arial Narrow" w:hAnsi="Arial Narrow"/>
                <w:sz w:val="18"/>
                <w:szCs w:val="18"/>
              </w:rPr>
              <w:t>a formation au sein de l’étude de cas</w:t>
            </w:r>
            <w:r w:rsidR="00E3556F">
              <w:rPr>
                <w:rFonts w:ascii="Arial Narrow" w:hAnsi="Arial Narrow"/>
                <w:sz w:val="18"/>
                <w:szCs w:val="18"/>
              </w:rPr>
              <w:t>, elle-même bien décrite</w:t>
            </w:r>
          </w:p>
          <w:p w14:paraId="322BAAF9" w14:textId="77777777" w:rsidR="003047FC" w:rsidRDefault="003047FC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6F9E49" w14:textId="77777777" w:rsidR="003047FC" w:rsidRPr="00A25ACB" w:rsidRDefault="003047FC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6763C2C" w14:textId="2F6DC86F" w:rsidR="00F5314C" w:rsidRPr="00A25ACB" w:rsidRDefault="00E01AE0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76" w:type="dxa"/>
          </w:tcPr>
          <w:p w14:paraId="47DC811D" w14:textId="77777777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556F" w:rsidRPr="00A25ACB" w14:paraId="2615B400" w14:textId="77777777" w:rsidTr="00E3556F">
        <w:tc>
          <w:tcPr>
            <w:tcW w:w="9672" w:type="dxa"/>
            <w:gridSpan w:val="4"/>
            <w:shd w:val="clear" w:color="auto" w:fill="D9D9D9" w:themeFill="background1" w:themeFillShade="D9"/>
          </w:tcPr>
          <w:p w14:paraId="7526B26D" w14:textId="5F65F76C" w:rsidR="00E3556F" w:rsidRPr="00A25ACB" w:rsidRDefault="0032039C" w:rsidP="00F81B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Identification de la méthode (ou hybridation de méthodes) appropriée à l’aide de l</w:t>
            </w:r>
            <w:r w:rsidR="00E3556F"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a checklist</w:t>
            </w:r>
            <w:r w:rsidR="00C00C2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6897E414" w14:textId="2CC4CFF7" w:rsidR="00E3556F" w:rsidRPr="00A25ACB" w:rsidRDefault="001B726D" w:rsidP="00F81B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</w:tr>
      <w:tr w:rsidR="00E3556F" w:rsidRPr="00A25ACB" w14:paraId="3CC06789" w14:textId="77777777" w:rsidTr="00E3556F">
        <w:tc>
          <w:tcPr>
            <w:tcW w:w="2524" w:type="dxa"/>
          </w:tcPr>
          <w:p w14:paraId="74A6DB85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Justification du choix réalisé pour chacun des éléments de la checklist</w:t>
            </w:r>
          </w:p>
        </w:tc>
        <w:tc>
          <w:tcPr>
            <w:tcW w:w="2516" w:type="dxa"/>
          </w:tcPr>
          <w:p w14:paraId="404064CB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Aucune justification n’est produite</w:t>
            </w:r>
          </w:p>
          <w:p w14:paraId="016793BF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9BAB3F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8059E2D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6A920753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Une justification partielle est produite</w:t>
            </w:r>
          </w:p>
          <w:p w14:paraId="7F2FF954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7D0738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D8AEB59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2,5</w:t>
            </w:r>
          </w:p>
        </w:tc>
        <w:tc>
          <w:tcPr>
            <w:tcW w:w="2110" w:type="dxa"/>
          </w:tcPr>
          <w:p w14:paraId="6573A6D9" w14:textId="7D5CE5A8" w:rsidR="00E3556F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Une justification bien étayée est produite pour chacun des éléments de la checklist</w:t>
            </w:r>
            <w:r w:rsidR="003D3C1B">
              <w:rPr>
                <w:rFonts w:ascii="Arial Narrow" w:hAnsi="Arial Narrow"/>
                <w:sz w:val="18"/>
                <w:szCs w:val="18"/>
              </w:rPr>
              <w:t>, ou, si un élément n’est pas approprié, une explication est donnée</w:t>
            </w:r>
          </w:p>
          <w:p w14:paraId="2BAEAF55" w14:textId="77777777" w:rsidR="00EF5B4D" w:rsidRPr="00A25ACB" w:rsidRDefault="00EF5B4D" w:rsidP="00F81B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D4B3CB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76" w:type="dxa"/>
          </w:tcPr>
          <w:p w14:paraId="1B0227DF" w14:textId="77777777" w:rsidR="00E3556F" w:rsidRPr="00A25ACB" w:rsidRDefault="00E3556F" w:rsidP="00F81B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3B75" w:rsidRPr="00A25ACB" w14:paraId="5BBC5485" w14:textId="789AEC59" w:rsidTr="00E3556F">
        <w:tc>
          <w:tcPr>
            <w:tcW w:w="9672" w:type="dxa"/>
            <w:gridSpan w:val="4"/>
            <w:shd w:val="clear" w:color="auto" w:fill="D9D9D9" w:themeFill="background1" w:themeFillShade="D9"/>
          </w:tcPr>
          <w:p w14:paraId="29B9E614" w14:textId="3EC7BA4D" w:rsidR="00FC3B75" w:rsidRPr="00A25ACB" w:rsidRDefault="00FC3B75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Choix de la méthode ou de l’hybridation de méthodes pour planifier l’intégration du numérique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6A6A0A11" w14:textId="4061314A" w:rsidR="00FC3B75" w:rsidRPr="00A25ACB" w:rsidRDefault="00F5314C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</w:tr>
      <w:tr w:rsidR="00FC3B75" w:rsidRPr="00A25ACB" w14:paraId="3882A474" w14:textId="63830D25" w:rsidTr="00E3556F">
        <w:tc>
          <w:tcPr>
            <w:tcW w:w="2524" w:type="dxa"/>
          </w:tcPr>
          <w:p w14:paraId="3D90536D" w14:textId="7FA718EE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Description de la méthode ou de l’hybridation de méthodes </w:t>
            </w:r>
            <w:r w:rsidR="00CA7020">
              <w:rPr>
                <w:rFonts w:ascii="Arial Narrow" w:hAnsi="Arial Narrow"/>
                <w:sz w:val="18"/>
                <w:szCs w:val="18"/>
              </w:rPr>
              <w:t>choisie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 pour planifier l’intégration du numérique dans la formation</w:t>
            </w:r>
            <w:r w:rsidR="00CA7020">
              <w:rPr>
                <w:rFonts w:ascii="Arial Narrow" w:hAnsi="Arial Narrow"/>
                <w:sz w:val="18"/>
                <w:szCs w:val="18"/>
              </w:rPr>
              <w:t xml:space="preserve"> identifiée au sein du cas e</w:t>
            </w:r>
            <w:r w:rsidR="002127D1">
              <w:rPr>
                <w:rFonts w:ascii="Arial Narrow" w:hAnsi="Arial Narrow"/>
                <w:sz w:val="18"/>
                <w:szCs w:val="18"/>
              </w:rPr>
              <w:t xml:space="preserve">n considérant </w:t>
            </w:r>
            <w:r w:rsidR="00CA7020">
              <w:rPr>
                <w:rFonts w:ascii="Arial Narrow" w:hAnsi="Arial Narrow"/>
                <w:sz w:val="18"/>
                <w:szCs w:val="18"/>
              </w:rPr>
              <w:t xml:space="preserve">ses 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spécificités </w:t>
            </w:r>
          </w:p>
        </w:tc>
        <w:tc>
          <w:tcPr>
            <w:tcW w:w="2516" w:type="dxa"/>
          </w:tcPr>
          <w:p w14:paraId="4FDBC547" w14:textId="20CC784E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Aucune méthode n’est décrite </w:t>
            </w:r>
            <w:r w:rsidR="001C42DE">
              <w:rPr>
                <w:rFonts w:ascii="Arial Narrow" w:hAnsi="Arial Narrow"/>
                <w:sz w:val="18"/>
                <w:szCs w:val="18"/>
              </w:rPr>
              <w:t>pour planifier l’intégration du numérique dans une formation en lien avec l’étude de cas</w:t>
            </w:r>
          </w:p>
          <w:p w14:paraId="616D69AA" w14:textId="77777777" w:rsidR="00A24D39" w:rsidRPr="00A25ACB" w:rsidRDefault="00A24D39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F35E8D" w14:textId="77777777" w:rsidR="00A24D39" w:rsidRPr="00A25ACB" w:rsidRDefault="00A24D39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D8F552" w14:textId="77777777" w:rsidR="00A24D39" w:rsidRPr="00A25ACB" w:rsidRDefault="00A24D39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DD47E6" w14:textId="29480217" w:rsidR="00A24D39" w:rsidRPr="00A25ACB" w:rsidRDefault="00A24D39" w:rsidP="00885DE0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4290E4A8" w14:textId="7105DCED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Certains éléments sont mentionnés pour </w:t>
            </w:r>
            <w:r w:rsidR="00555598">
              <w:rPr>
                <w:rFonts w:ascii="Arial Narrow" w:hAnsi="Arial Narrow"/>
                <w:sz w:val="18"/>
                <w:szCs w:val="18"/>
              </w:rPr>
              <w:t>planifier l’intégration du numérique dans une formation en lien avec l’étude de cas</w:t>
            </w:r>
          </w:p>
          <w:p w14:paraId="77831174" w14:textId="77777777" w:rsidR="00E01AE0" w:rsidRDefault="00E01AE0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B9B838" w14:textId="77777777" w:rsidR="00753D9E" w:rsidRPr="00A25ACB" w:rsidRDefault="00753D9E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7B87DB" w14:textId="77777777" w:rsidR="00E01AE0" w:rsidRPr="00A25ACB" w:rsidRDefault="00E01AE0" w:rsidP="00885D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1C3174" w14:textId="7EAF7213" w:rsidR="00E01AE0" w:rsidRPr="00A25ACB" w:rsidRDefault="00753D9E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2,5</w:t>
            </w:r>
          </w:p>
        </w:tc>
        <w:tc>
          <w:tcPr>
            <w:tcW w:w="2110" w:type="dxa"/>
          </w:tcPr>
          <w:p w14:paraId="7B68A70F" w14:textId="6A253668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La méthode ou l’hybridation de méthodes</w:t>
            </w:r>
            <w:r w:rsidR="00DC3D14">
              <w:rPr>
                <w:rFonts w:ascii="Arial Narrow" w:hAnsi="Arial Narrow"/>
                <w:sz w:val="18"/>
                <w:szCs w:val="18"/>
              </w:rPr>
              <w:t xml:space="preserve">, pour planifier l’intégration du numérique dans une formation, </w:t>
            </w:r>
            <w:r w:rsidRPr="00A25ACB">
              <w:rPr>
                <w:rFonts w:ascii="Arial Narrow" w:hAnsi="Arial Narrow"/>
                <w:sz w:val="18"/>
                <w:szCs w:val="18"/>
              </w:rPr>
              <w:t xml:space="preserve">est décrite de manière complète et détaillée en lien avec les spécificités </w:t>
            </w:r>
            <w:r w:rsidR="00E744A3">
              <w:rPr>
                <w:rFonts w:ascii="Arial Narrow" w:hAnsi="Arial Narrow"/>
                <w:sz w:val="18"/>
                <w:szCs w:val="18"/>
              </w:rPr>
              <w:t>de l’étude de cas</w:t>
            </w:r>
          </w:p>
          <w:p w14:paraId="0CA1DC07" w14:textId="1E0AF888" w:rsidR="00E01AE0" w:rsidRPr="00A25ACB" w:rsidRDefault="00753D9E" w:rsidP="00885D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76" w:type="dxa"/>
          </w:tcPr>
          <w:p w14:paraId="359C2AC2" w14:textId="77777777" w:rsidR="00FC3B75" w:rsidRPr="00A25ACB" w:rsidRDefault="00FC3B75" w:rsidP="00885D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3B75" w:rsidRPr="00A25ACB" w14:paraId="44B67C15" w14:textId="5D3907D2" w:rsidTr="00E3556F">
        <w:tc>
          <w:tcPr>
            <w:tcW w:w="2524" w:type="dxa"/>
          </w:tcPr>
          <w:p w14:paraId="06EBBA8E" w14:textId="38A4E2C5" w:rsidR="00FC3B75" w:rsidRPr="00A25ACB" w:rsidRDefault="00FC3B75" w:rsidP="002B68D9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Justification </w:t>
            </w:r>
            <w:r w:rsidR="00DA37A8">
              <w:rPr>
                <w:rFonts w:ascii="Arial Narrow" w:hAnsi="Arial Narrow"/>
                <w:sz w:val="18"/>
                <w:szCs w:val="18"/>
              </w:rPr>
              <w:t>des choix méthodologiques qui ont été faits</w:t>
            </w:r>
          </w:p>
        </w:tc>
        <w:tc>
          <w:tcPr>
            <w:tcW w:w="2516" w:type="dxa"/>
          </w:tcPr>
          <w:p w14:paraId="1710465B" w14:textId="15914077" w:rsidR="00FC3B75" w:rsidRPr="00A25ACB" w:rsidRDefault="00FC3B75" w:rsidP="002B68D9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Aucune justification n’est produite</w:t>
            </w:r>
          </w:p>
          <w:p w14:paraId="34B51B69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784460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BB4A04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B043799" w14:textId="77777777" w:rsidR="00A24D39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AB6CC7F" w14:textId="77777777" w:rsidR="00753D9E" w:rsidRPr="00A25ACB" w:rsidRDefault="00753D9E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6086D8" w14:textId="3BD5A846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522" w:type="dxa"/>
          </w:tcPr>
          <w:p w14:paraId="38A18C75" w14:textId="21CDF952" w:rsidR="00FC3B75" w:rsidRPr="00A25ACB" w:rsidRDefault="00FC3B75" w:rsidP="002B68D9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Une justification partielle est produite</w:t>
            </w:r>
          </w:p>
          <w:p w14:paraId="2655ADFB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2BDD962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2797E0F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805964" w14:textId="77777777" w:rsidR="00A24D39" w:rsidRPr="00A25ACB" w:rsidRDefault="00A24D39" w:rsidP="002B68D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21DB38" w14:textId="100375CD" w:rsidR="00A24D39" w:rsidRPr="00A25ACB" w:rsidRDefault="00753D9E" w:rsidP="002B68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A24D39" w:rsidRPr="00A25ACB">
              <w:rPr>
                <w:rFonts w:ascii="Arial Narrow" w:hAnsi="Arial Narrow"/>
                <w:sz w:val="18"/>
                <w:szCs w:val="18"/>
              </w:rPr>
              <w:t>,5</w:t>
            </w:r>
          </w:p>
        </w:tc>
        <w:tc>
          <w:tcPr>
            <w:tcW w:w="2110" w:type="dxa"/>
          </w:tcPr>
          <w:p w14:paraId="5DFC37B0" w14:textId="3F0C2C1B" w:rsidR="00A24D39" w:rsidRDefault="00FC3B75" w:rsidP="002B68D9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 xml:space="preserve">Une justification bien étayée est produite et souligne l’adéquation de la méthode choisie en fonction </w:t>
            </w:r>
            <w:r w:rsidR="003A570A">
              <w:rPr>
                <w:rFonts w:ascii="Arial Narrow" w:hAnsi="Arial Narrow"/>
                <w:sz w:val="18"/>
                <w:szCs w:val="18"/>
              </w:rPr>
              <w:t xml:space="preserve">des spécificités </w:t>
            </w:r>
            <w:r w:rsidR="003A570A">
              <w:rPr>
                <w:rFonts w:ascii="Arial Narrow" w:hAnsi="Arial Narrow"/>
                <w:sz w:val="18"/>
                <w:szCs w:val="18"/>
              </w:rPr>
              <w:t xml:space="preserve">de la formation </w:t>
            </w:r>
            <w:r w:rsidR="000D7713">
              <w:rPr>
                <w:rFonts w:ascii="Arial Narrow" w:hAnsi="Arial Narrow"/>
                <w:sz w:val="18"/>
                <w:szCs w:val="18"/>
              </w:rPr>
              <w:t>et</w:t>
            </w:r>
            <w:r w:rsidR="003A570A">
              <w:rPr>
                <w:rFonts w:ascii="Arial Narrow" w:hAnsi="Arial Narrow"/>
                <w:sz w:val="18"/>
                <w:szCs w:val="18"/>
              </w:rPr>
              <w:t xml:space="preserve"> de l’étude de cas</w:t>
            </w:r>
            <w:r w:rsidR="003A570A" w:rsidRPr="00A25AC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E3C983" w14:textId="2FF150BA" w:rsidR="00753D9E" w:rsidRPr="00A25ACB" w:rsidRDefault="00753D9E" w:rsidP="002B68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76" w:type="dxa"/>
          </w:tcPr>
          <w:p w14:paraId="6FEDEA50" w14:textId="77777777" w:rsidR="00FC3B75" w:rsidRPr="00A25ACB" w:rsidRDefault="00FC3B75" w:rsidP="002B68D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3B75" w:rsidRPr="00A25ACB" w14:paraId="530F6099" w14:textId="630D3227" w:rsidTr="00E3556F">
        <w:tc>
          <w:tcPr>
            <w:tcW w:w="9672" w:type="dxa"/>
            <w:gridSpan w:val="4"/>
            <w:shd w:val="clear" w:color="auto" w:fill="D9D9D9" w:themeFill="background1" w:themeFillShade="D9"/>
          </w:tcPr>
          <w:p w14:paraId="52DF1402" w14:textId="44DB3F12" w:rsidR="00FC3B75" w:rsidRPr="00A25ACB" w:rsidRDefault="002120B7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Rapport produit par le groupe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0C49E500" w14:textId="64364436" w:rsidR="00FC3B75" w:rsidRPr="00A25ACB" w:rsidRDefault="00F5314C" w:rsidP="00B375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5ACB">
              <w:rPr>
                <w:rFonts w:ascii="Arial Narrow" w:hAnsi="Arial Narrow"/>
                <w:b/>
                <w:bCs/>
                <w:sz w:val="18"/>
                <w:szCs w:val="18"/>
              </w:rPr>
              <w:t>Bonus</w:t>
            </w:r>
          </w:p>
        </w:tc>
      </w:tr>
      <w:tr w:rsidR="00FC3B75" w:rsidRPr="00A25ACB" w14:paraId="375436A2" w14:textId="40EBAFF9" w:rsidTr="00E3556F">
        <w:tc>
          <w:tcPr>
            <w:tcW w:w="2524" w:type="dxa"/>
          </w:tcPr>
          <w:p w14:paraId="0FF9BF8D" w14:textId="4422AB2F" w:rsidR="00FC3B75" w:rsidRPr="00A25ACB" w:rsidRDefault="00361272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Production d’un rapport lisible et de qualité </w:t>
            </w:r>
          </w:p>
        </w:tc>
        <w:tc>
          <w:tcPr>
            <w:tcW w:w="2516" w:type="dxa"/>
          </w:tcPr>
          <w:p w14:paraId="2B51A560" w14:textId="4D282AFA" w:rsidR="004B787F" w:rsidRPr="00A25ACB" w:rsidRDefault="00AB292C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</w:t>
            </w:r>
            <w:r>
              <w:rPr>
                <w:rFonts w:ascii="Arial Narrow" w:hAnsi="Arial Narrow"/>
                <w:sz w:val="18"/>
                <w:szCs w:val="18"/>
              </w:rPr>
              <w:t xml:space="preserve"> rapport a été écrit à la va vite</w:t>
            </w:r>
          </w:p>
          <w:p w14:paraId="5F6B6A7E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AE978B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84B39D8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356E8BD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84BA95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28C5A0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DFC590D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B53224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DEC6C2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E7527F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364243" w14:textId="2C2020F9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+0</w:t>
            </w:r>
          </w:p>
        </w:tc>
        <w:tc>
          <w:tcPr>
            <w:tcW w:w="2522" w:type="dxa"/>
          </w:tcPr>
          <w:p w14:paraId="30EFA835" w14:textId="77777777" w:rsidR="00AB292C" w:rsidRPr="00A25ACB" w:rsidRDefault="00AB292C" w:rsidP="00AB292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 efforts afin de produire un rapport de qualité et lisible ont été faits mais le rapport reste incomplet</w:t>
            </w:r>
          </w:p>
          <w:p w14:paraId="04ACC7C6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178181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EF89FE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DFE493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A9739B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14590E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E84D73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013388" w14:textId="77777777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98ED76" w14:textId="765C038F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+0,5</w:t>
            </w:r>
          </w:p>
        </w:tc>
        <w:tc>
          <w:tcPr>
            <w:tcW w:w="2110" w:type="dxa"/>
          </w:tcPr>
          <w:p w14:paraId="6D2509CF" w14:textId="6C311603" w:rsidR="000C440B" w:rsidRDefault="000C440B" w:rsidP="00B3757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 différentes consignes et ressources ont été prises en compte pour produire un rapport cohérent</w:t>
            </w:r>
            <w:r w:rsidR="00D367F5">
              <w:rPr>
                <w:rFonts w:ascii="Arial Narrow" w:hAnsi="Arial Narrow"/>
                <w:sz w:val="18"/>
                <w:szCs w:val="18"/>
              </w:rPr>
              <w:t xml:space="preserve"> et directement utilisable. </w:t>
            </w:r>
            <w:r w:rsidR="00484473">
              <w:rPr>
                <w:rFonts w:ascii="Arial Narrow" w:hAnsi="Arial Narrow"/>
                <w:sz w:val="18"/>
                <w:szCs w:val="18"/>
              </w:rPr>
              <w:t>Tous les</w:t>
            </w:r>
            <w:r w:rsidR="00D367F5">
              <w:rPr>
                <w:rFonts w:ascii="Arial Narrow" w:hAnsi="Arial Narrow"/>
                <w:sz w:val="18"/>
                <w:szCs w:val="18"/>
              </w:rPr>
              <w:t xml:space="preserve"> élément</w:t>
            </w:r>
            <w:r w:rsidR="00484473">
              <w:rPr>
                <w:rFonts w:ascii="Arial Narrow" w:hAnsi="Arial Narrow"/>
                <w:sz w:val="18"/>
                <w:szCs w:val="18"/>
              </w:rPr>
              <w:t>s</w:t>
            </w:r>
            <w:r w:rsidR="00D367F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84473">
              <w:rPr>
                <w:rFonts w:ascii="Arial Narrow" w:hAnsi="Arial Narrow"/>
                <w:sz w:val="18"/>
                <w:szCs w:val="18"/>
              </w:rPr>
              <w:t xml:space="preserve">ont </w:t>
            </w:r>
            <w:r w:rsidR="00D367F5">
              <w:rPr>
                <w:rFonts w:ascii="Arial Narrow" w:hAnsi="Arial Narrow"/>
                <w:sz w:val="18"/>
                <w:szCs w:val="18"/>
              </w:rPr>
              <w:t xml:space="preserve">été minutieusement </w:t>
            </w:r>
            <w:r w:rsidR="003940E7">
              <w:rPr>
                <w:rFonts w:ascii="Arial Narrow" w:hAnsi="Arial Narrow"/>
                <w:sz w:val="18"/>
                <w:szCs w:val="18"/>
              </w:rPr>
              <w:t>adressé</w:t>
            </w:r>
            <w:r w:rsidR="00484473">
              <w:rPr>
                <w:rFonts w:ascii="Arial Narrow" w:hAnsi="Arial Narrow"/>
                <w:sz w:val="18"/>
                <w:szCs w:val="18"/>
              </w:rPr>
              <w:t>s dans le rapport. I</w:t>
            </w:r>
            <w:r w:rsidR="00910BDE">
              <w:rPr>
                <w:rFonts w:ascii="Arial Narrow" w:hAnsi="Arial Narrow"/>
                <w:sz w:val="18"/>
                <w:szCs w:val="18"/>
              </w:rPr>
              <w:t xml:space="preserve">l </w:t>
            </w:r>
            <w:r w:rsidR="003940E7">
              <w:rPr>
                <w:rFonts w:ascii="Arial Narrow" w:hAnsi="Arial Narrow"/>
                <w:sz w:val="18"/>
                <w:szCs w:val="18"/>
              </w:rPr>
              <w:t>répond</w:t>
            </w:r>
            <w:r w:rsidR="00910BDE">
              <w:rPr>
                <w:rFonts w:ascii="Arial Narrow" w:hAnsi="Arial Narrow"/>
                <w:sz w:val="18"/>
                <w:szCs w:val="18"/>
              </w:rPr>
              <w:t xml:space="preserve"> ainsi</w:t>
            </w:r>
            <w:r w:rsidR="003940E7">
              <w:rPr>
                <w:rFonts w:ascii="Arial Narrow" w:hAnsi="Arial Narrow"/>
                <w:sz w:val="18"/>
                <w:szCs w:val="18"/>
              </w:rPr>
              <w:t xml:space="preserve"> aux critères de qualité et de lisibilité</w:t>
            </w:r>
            <w:r w:rsidR="003940E7">
              <w:rPr>
                <w:rFonts w:ascii="Arial Narrow" w:hAnsi="Arial Narrow"/>
                <w:sz w:val="18"/>
                <w:szCs w:val="18"/>
              </w:rPr>
              <w:t xml:space="preserve"> et représente un o</w:t>
            </w:r>
            <w:r w:rsidR="005C1911">
              <w:rPr>
                <w:rFonts w:ascii="Arial Narrow" w:hAnsi="Arial Narrow"/>
                <w:sz w:val="18"/>
                <w:szCs w:val="18"/>
              </w:rPr>
              <w:t xml:space="preserve">bjet </w:t>
            </w:r>
            <w:r w:rsidR="00A76AB4">
              <w:rPr>
                <w:rFonts w:ascii="Arial Narrow" w:hAnsi="Arial Narrow"/>
                <w:sz w:val="18"/>
                <w:szCs w:val="18"/>
              </w:rPr>
              <w:t>à valeur ajoutée.</w:t>
            </w:r>
          </w:p>
          <w:p w14:paraId="64DAC213" w14:textId="5BEEA461" w:rsidR="004B787F" w:rsidRPr="00A25ACB" w:rsidRDefault="004B787F" w:rsidP="00B37577">
            <w:pPr>
              <w:rPr>
                <w:rFonts w:ascii="Arial Narrow" w:hAnsi="Arial Narrow"/>
                <w:sz w:val="18"/>
                <w:szCs w:val="18"/>
              </w:rPr>
            </w:pPr>
            <w:r w:rsidRPr="00A25ACB">
              <w:rPr>
                <w:rFonts w:ascii="Arial Narrow" w:hAnsi="Arial Narrow"/>
                <w:sz w:val="18"/>
                <w:szCs w:val="18"/>
              </w:rPr>
              <w:t>+1</w:t>
            </w:r>
          </w:p>
        </w:tc>
        <w:tc>
          <w:tcPr>
            <w:tcW w:w="676" w:type="dxa"/>
          </w:tcPr>
          <w:p w14:paraId="2CCAAE9D" w14:textId="77777777" w:rsidR="00FC3B75" w:rsidRPr="00A25ACB" w:rsidRDefault="00FC3B75" w:rsidP="00B3757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65834E0" w14:textId="0FAD893C" w:rsidR="00B43CDC" w:rsidRDefault="00B43CDC" w:rsidP="00361272">
      <w:pPr>
        <w:jc w:val="left"/>
      </w:pPr>
    </w:p>
    <w:sectPr w:rsidR="00B43CDC" w:rsidSect="002D3C06">
      <w:headerReference w:type="default" r:id="rId11"/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F8C2" w14:textId="77777777" w:rsidR="004B10AB" w:rsidRDefault="004B10AB" w:rsidP="00F859DC">
      <w:pPr>
        <w:spacing w:after="0" w:line="240" w:lineRule="auto"/>
      </w:pPr>
      <w:r>
        <w:separator/>
      </w:r>
    </w:p>
  </w:endnote>
  <w:endnote w:type="continuationSeparator" w:id="0">
    <w:p w14:paraId="00F3EFD4" w14:textId="77777777" w:rsidR="004B10AB" w:rsidRDefault="004B10AB" w:rsidP="00F8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6A876" w14:textId="77777777" w:rsidR="004B10AB" w:rsidRDefault="004B10AB" w:rsidP="00F859DC">
      <w:pPr>
        <w:spacing w:after="0" w:line="240" w:lineRule="auto"/>
      </w:pPr>
      <w:r>
        <w:separator/>
      </w:r>
    </w:p>
  </w:footnote>
  <w:footnote w:type="continuationSeparator" w:id="0">
    <w:p w14:paraId="07584065" w14:textId="77777777" w:rsidR="004B10AB" w:rsidRDefault="004B10AB" w:rsidP="00F8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8A4" w14:textId="28E44DDE" w:rsidR="00B47D2C" w:rsidRDefault="00B47D2C">
    <w:pPr>
      <w:pStyle w:val="En-tte"/>
      <w:jc w:val="right"/>
    </w:pPr>
  </w:p>
  <w:p w14:paraId="58BA9B20" w14:textId="77777777" w:rsidR="00B47D2C" w:rsidRDefault="00B47D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A9E"/>
    <w:multiLevelType w:val="hybridMultilevel"/>
    <w:tmpl w:val="3080E58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A81"/>
    <w:multiLevelType w:val="hybridMultilevel"/>
    <w:tmpl w:val="2A9AD4D8"/>
    <w:lvl w:ilvl="0" w:tplc="15641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A6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24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6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4C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47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2D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8D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E5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C1E69"/>
    <w:multiLevelType w:val="hybridMultilevel"/>
    <w:tmpl w:val="A6B638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362D"/>
    <w:multiLevelType w:val="hybridMultilevel"/>
    <w:tmpl w:val="4956BEE2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5A88"/>
    <w:multiLevelType w:val="hybridMultilevel"/>
    <w:tmpl w:val="DC48418C"/>
    <w:lvl w:ilvl="0" w:tplc="145A2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48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8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21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62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B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43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43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CE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742932"/>
    <w:multiLevelType w:val="hybridMultilevel"/>
    <w:tmpl w:val="49A6B538"/>
    <w:lvl w:ilvl="0" w:tplc="B528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8E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4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8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E8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4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05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C0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CC603C"/>
    <w:multiLevelType w:val="hybridMultilevel"/>
    <w:tmpl w:val="30E067B2"/>
    <w:lvl w:ilvl="0" w:tplc="B978B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49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27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42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8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84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49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42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62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7C2600"/>
    <w:multiLevelType w:val="hybridMultilevel"/>
    <w:tmpl w:val="EF8C8B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C37"/>
    <w:multiLevelType w:val="hybridMultilevel"/>
    <w:tmpl w:val="28186CF4"/>
    <w:lvl w:ilvl="0" w:tplc="4894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A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AB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E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8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6B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0D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AE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41085D"/>
    <w:multiLevelType w:val="hybridMultilevel"/>
    <w:tmpl w:val="0B2613B8"/>
    <w:lvl w:ilvl="0" w:tplc="F376B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AC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66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6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04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69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8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C7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E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2C172A"/>
    <w:multiLevelType w:val="hybridMultilevel"/>
    <w:tmpl w:val="A27AB6C4"/>
    <w:lvl w:ilvl="0" w:tplc="00889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C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23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0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E3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6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2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0F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153186"/>
    <w:multiLevelType w:val="hybridMultilevel"/>
    <w:tmpl w:val="4DF4E2F2"/>
    <w:lvl w:ilvl="0" w:tplc="4894A2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26178"/>
    <w:multiLevelType w:val="hybridMultilevel"/>
    <w:tmpl w:val="FF54D83A"/>
    <w:lvl w:ilvl="0" w:tplc="023629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41A3"/>
    <w:multiLevelType w:val="hybridMultilevel"/>
    <w:tmpl w:val="A42EF0C6"/>
    <w:lvl w:ilvl="0" w:tplc="784467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E13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E12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CB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4EF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E05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5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044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09D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53A0"/>
    <w:multiLevelType w:val="hybridMultilevel"/>
    <w:tmpl w:val="B9B6FEE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03C0B"/>
    <w:multiLevelType w:val="hybridMultilevel"/>
    <w:tmpl w:val="6562E7D4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51A13"/>
    <w:multiLevelType w:val="hybridMultilevel"/>
    <w:tmpl w:val="0896C93E"/>
    <w:lvl w:ilvl="0" w:tplc="EC40E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20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8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E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E4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AC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E7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8A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AB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8E6675"/>
    <w:multiLevelType w:val="hybridMultilevel"/>
    <w:tmpl w:val="CF185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83A44"/>
    <w:multiLevelType w:val="hybridMultilevel"/>
    <w:tmpl w:val="29C6F7F6"/>
    <w:lvl w:ilvl="0" w:tplc="4678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22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A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29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0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6F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24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C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8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610E85"/>
    <w:multiLevelType w:val="hybridMultilevel"/>
    <w:tmpl w:val="52804F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6707"/>
    <w:multiLevelType w:val="hybridMultilevel"/>
    <w:tmpl w:val="A51E15CA"/>
    <w:lvl w:ilvl="0" w:tplc="29E48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E9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AD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0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4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6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2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C3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03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441250"/>
    <w:multiLevelType w:val="hybridMultilevel"/>
    <w:tmpl w:val="6B9CAEBA"/>
    <w:lvl w:ilvl="0" w:tplc="68D8AB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0563C1" w:themeColor="hyperlink"/>
        <w:u w:val="singl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B7C99"/>
    <w:multiLevelType w:val="hybridMultilevel"/>
    <w:tmpl w:val="AC2CB950"/>
    <w:lvl w:ilvl="0" w:tplc="BB483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B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4D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C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C6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2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E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6E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8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0A12D3"/>
    <w:multiLevelType w:val="hybridMultilevel"/>
    <w:tmpl w:val="9CC6F3EC"/>
    <w:lvl w:ilvl="0" w:tplc="5578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8C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0F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6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D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8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42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4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E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3D2885"/>
    <w:multiLevelType w:val="hybridMultilevel"/>
    <w:tmpl w:val="80129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430F3"/>
    <w:multiLevelType w:val="hybridMultilevel"/>
    <w:tmpl w:val="3A5C49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D12B8"/>
    <w:multiLevelType w:val="hybridMultilevel"/>
    <w:tmpl w:val="82DA4FEC"/>
    <w:lvl w:ilvl="0" w:tplc="A6C2E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B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AA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4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A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CA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E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67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0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E45FE5"/>
    <w:multiLevelType w:val="hybridMultilevel"/>
    <w:tmpl w:val="1EB8CB06"/>
    <w:lvl w:ilvl="0" w:tplc="1C508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04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4E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C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22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AD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752724"/>
    <w:multiLevelType w:val="hybridMultilevel"/>
    <w:tmpl w:val="A68CC240"/>
    <w:lvl w:ilvl="0" w:tplc="BDE4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C0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EC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E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0D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86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E6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F03D54"/>
    <w:multiLevelType w:val="hybridMultilevel"/>
    <w:tmpl w:val="12C80364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210B3"/>
    <w:multiLevelType w:val="hybridMultilevel"/>
    <w:tmpl w:val="C8F4B432"/>
    <w:lvl w:ilvl="0" w:tplc="8C984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41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1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CC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0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CB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01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EF1EC1"/>
    <w:multiLevelType w:val="hybridMultilevel"/>
    <w:tmpl w:val="8A2E71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37784">
    <w:abstractNumId w:val="29"/>
  </w:num>
  <w:num w:numId="2" w16cid:durableId="1310792535">
    <w:abstractNumId w:val="12"/>
  </w:num>
  <w:num w:numId="3" w16cid:durableId="1381049067">
    <w:abstractNumId w:val="19"/>
  </w:num>
  <w:num w:numId="4" w16cid:durableId="315502527">
    <w:abstractNumId w:val="7"/>
  </w:num>
  <w:num w:numId="5" w16cid:durableId="1979529223">
    <w:abstractNumId w:val="3"/>
  </w:num>
  <w:num w:numId="6" w16cid:durableId="829567041">
    <w:abstractNumId w:val="13"/>
  </w:num>
  <w:num w:numId="7" w16cid:durableId="1689024946">
    <w:abstractNumId w:val="14"/>
  </w:num>
  <w:num w:numId="8" w16cid:durableId="511803373">
    <w:abstractNumId w:val="8"/>
  </w:num>
  <w:num w:numId="9" w16cid:durableId="1027439519">
    <w:abstractNumId w:val="9"/>
  </w:num>
  <w:num w:numId="10" w16cid:durableId="658656030">
    <w:abstractNumId w:val="22"/>
  </w:num>
  <w:num w:numId="11" w16cid:durableId="1034773801">
    <w:abstractNumId w:val="1"/>
  </w:num>
  <w:num w:numId="12" w16cid:durableId="325940480">
    <w:abstractNumId w:val="2"/>
  </w:num>
  <w:num w:numId="13" w16cid:durableId="277419318">
    <w:abstractNumId w:val="23"/>
  </w:num>
  <w:num w:numId="14" w16cid:durableId="1966621956">
    <w:abstractNumId w:val="20"/>
  </w:num>
  <w:num w:numId="15" w16cid:durableId="31805983">
    <w:abstractNumId w:val="16"/>
  </w:num>
  <w:num w:numId="16" w16cid:durableId="610550313">
    <w:abstractNumId w:val="28"/>
  </w:num>
  <w:num w:numId="17" w16cid:durableId="900793435">
    <w:abstractNumId w:val="18"/>
  </w:num>
  <w:num w:numId="18" w16cid:durableId="140386769">
    <w:abstractNumId w:val="5"/>
  </w:num>
  <w:num w:numId="19" w16cid:durableId="466821144">
    <w:abstractNumId w:val="27"/>
  </w:num>
  <w:num w:numId="20" w16cid:durableId="89128981">
    <w:abstractNumId w:val="30"/>
  </w:num>
  <w:num w:numId="21" w16cid:durableId="1371226373">
    <w:abstractNumId w:val="26"/>
  </w:num>
  <w:num w:numId="22" w16cid:durableId="861672384">
    <w:abstractNumId w:val="6"/>
  </w:num>
  <w:num w:numId="23" w16cid:durableId="803498006">
    <w:abstractNumId w:val="4"/>
  </w:num>
  <w:num w:numId="24" w16cid:durableId="769276487">
    <w:abstractNumId w:val="10"/>
  </w:num>
  <w:num w:numId="25" w16cid:durableId="1095439341">
    <w:abstractNumId w:val="31"/>
  </w:num>
  <w:num w:numId="26" w16cid:durableId="1106533627">
    <w:abstractNumId w:val="25"/>
  </w:num>
  <w:num w:numId="27" w16cid:durableId="2029330761">
    <w:abstractNumId w:val="24"/>
  </w:num>
  <w:num w:numId="28" w16cid:durableId="2045402294">
    <w:abstractNumId w:val="0"/>
  </w:num>
  <w:num w:numId="29" w16cid:durableId="307513051">
    <w:abstractNumId w:val="17"/>
  </w:num>
  <w:num w:numId="30" w16cid:durableId="997801888">
    <w:abstractNumId w:val="15"/>
  </w:num>
  <w:num w:numId="31" w16cid:durableId="1396513171">
    <w:abstractNumId w:val="11"/>
  </w:num>
  <w:num w:numId="32" w16cid:durableId="40522623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D367E4-072E-429D-B399-69A6B5ED852D}"/>
    <w:docVar w:name="dgnword-eventsink" w:val="187706840"/>
  </w:docVars>
  <w:rsids>
    <w:rsidRoot w:val="00BA6935"/>
    <w:rsid w:val="0000000B"/>
    <w:rsid w:val="0000068E"/>
    <w:rsid w:val="00000BE6"/>
    <w:rsid w:val="00001DFA"/>
    <w:rsid w:val="00002B47"/>
    <w:rsid w:val="00006DC9"/>
    <w:rsid w:val="00010996"/>
    <w:rsid w:val="0001179A"/>
    <w:rsid w:val="00012CC6"/>
    <w:rsid w:val="00015274"/>
    <w:rsid w:val="00016A79"/>
    <w:rsid w:val="00016DFE"/>
    <w:rsid w:val="00021706"/>
    <w:rsid w:val="00024BEA"/>
    <w:rsid w:val="00024D76"/>
    <w:rsid w:val="000255C3"/>
    <w:rsid w:val="000269BB"/>
    <w:rsid w:val="0002759A"/>
    <w:rsid w:val="00027D3C"/>
    <w:rsid w:val="00031CD2"/>
    <w:rsid w:val="00032E74"/>
    <w:rsid w:val="00034A13"/>
    <w:rsid w:val="00036187"/>
    <w:rsid w:val="00036A96"/>
    <w:rsid w:val="00040E3B"/>
    <w:rsid w:val="00042B3E"/>
    <w:rsid w:val="00042BEC"/>
    <w:rsid w:val="00043613"/>
    <w:rsid w:val="000445A4"/>
    <w:rsid w:val="000457EE"/>
    <w:rsid w:val="000468E9"/>
    <w:rsid w:val="00047274"/>
    <w:rsid w:val="00047768"/>
    <w:rsid w:val="00050BBA"/>
    <w:rsid w:val="0005361C"/>
    <w:rsid w:val="00054346"/>
    <w:rsid w:val="000548E0"/>
    <w:rsid w:val="00060970"/>
    <w:rsid w:val="00061009"/>
    <w:rsid w:val="0006122C"/>
    <w:rsid w:val="0006524D"/>
    <w:rsid w:val="00070424"/>
    <w:rsid w:val="00070AB1"/>
    <w:rsid w:val="000733C8"/>
    <w:rsid w:val="0007416F"/>
    <w:rsid w:val="000771C3"/>
    <w:rsid w:val="00083ACF"/>
    <w:rsid w:val="00084486"/>
    <w:rsid w:val="000853FE"/>
    <w:rsid w:val="00087F9F"/>
    <w:rsid w:val="00090BD3"/>
    <w:rsid w:val="00092364"/>
    <w:rsid w:val="00093C90"/>
    <w:rsid w:val="00094023"/>
    <w:rsid w:val="00094AD5"/>
    <w:rsid w:val="000A1C09"/>
    <w:rsid w:val="000A2346"/>
    <w:rsid w:val="000A7769"/>
    <w:rsid w:val="000A788B"/>
    <w:rsid w:val="000B21C8"/>
    <w:rsid w:val="000B2CE6"/>
    <w:rsid w:val="000B4165"/>
    <w:rsid w:val="000B55EF"/>
    <w:rsid w:val="000B5DDF"/>
    <w:rsid w:val="000B60ED"/>
    <w:rsid w:val="000C22BD"/>
    <w:rsid w:val="000C3189"/>
    <w:rsid w:val="000C3741"/>
    <w:rsid w:val="000C3ECF"/>
    <w:rsid w:val="000C4303"/>
    <w:rsid w:val="000C440B"/>
    <w:rsid w:val="000C640B"/>
    <w:rsid w:val="000D2487"/>
    <w:rsid w:val="000D368A"/>
    <w:rsid w:val="000D7713"/>
    <w:rsid w:val="000E18E5"/>
    <w:rsid w:val="000F014B"/>
    <w:rsid w:val="000F0E87"/>
    <w:rsid w:val="000F1968"/>
    <w:rsid w:val="000F4904"/>
    <w:rsid w:val="001004C3"/>
    <w:rsid w:val="00101DEE"/>
    <w:rsid w:val="00101FC0"/>
    <w:rsid w:val="00102322"/>
    <w:rsid w:val="00103862"/>
    <w:rsid w:val="00103949"/>
    <w:rsid w:val="00105D7C"/>
    <w:rsid w:val="00110F65"/>
    <w:rsid w:val="00115A7D"/>
    <w:rsid w:val="00116BC4"/>
    <w:rsid w:val="00116FB4"/>
    <w:rsid w:val="001246EF"/>
    <w:rsid w:val="00124808"/>
    <w:rsid w:val="00125C4E"/>
    <w:rsid w:val="00126D17"/>
    <w:rsid w:val="001276FC"/>
    <w:rsid w:val="00130680"/>
    <w:rsid w:val="00131F90"/>
    <w:rsid w:val="001322D9"/>
    <w:rsid w:val="001340AA"/>
    <w:rsid w:val="00137D3C"/>
    <w:rsid w:val="0014009B"/>
    <w:rsid w:val="001404D0"/>
    <w:rsid w:val="00145F6B"/>
    <w:rsid w:val="0014632D"/>
    <w:rsid w:val="00146850"/>
    <w:rsid w:val="00147053"/>
    <w:rsid w:val="001475BC"/>
    <w:rsid w:val="00151969"/>
    <w:rsid w:val="00153A52"/>
    <w:rsid w:val="0015463C"/>
    <w:rsid w:val="00156876"/>
    <w:rsid w:val="00156BBB"/>
    <w:rsid w:val="00156EC2"/>
    <w:rsid w:val="00157C45"/>
    <w:rsid w:val="0016020C"/>
    <w:rsid w:val="0016278E"/>
    <w:rsid w:val="00163000"/>
    <w:rsid w:val="00164D47"/>
    <w:rsid w:val="001670F6"/>
    <w:rsid w:val="00170CFB"/>
    <w:rsid w:val="00172325"/>
    <w:rsid w:val="001725D1"/>
    <w:rsid w:val="001750EC"/>
    <w:rsid w:val="0017632E"/>
    <w:rsid w:val="0018074F"/>
    <w:rsid w:val="00180C04"/>
    <w:rsid w:val="00181536"/>
    <w:rsid w:val="001826C6"/>
    <w:rsid w:val="0018336B"/>
    <w:rsid w:val="00184869"/>
    <w:rsid w:val="00185FC2"/>
    <w:rsid w:val="0018611C"/>
    <w:rsid w:val="00196DAB"/>
    <w:rsid w:val="00197001"/>
    <w:rsid w:val="001A0841"/>
    <w:rsid w:val="001A14B5"/>
    <w:rsid w:val="001A2208"/>
    <w:rsid w:val="001A253A"/>
    <w:rsid w:val="001A2843"/>
    <w:rsid w:val="001A6555"/>
    <w:rsid w:val="001A6AE8"/>
    <w:rsid w:val="001A72B5"/>
    <w:rsid w:val="001A7431"/>
    <w:rsid w:val="001B0680"/>
    <w:rsid w:val="001B079C"/>
    <w:rsid w:val="001B15D9"/>
    <w:rsid w:val="001B38B4"/>
    <w:rsid w:val="001B44DE"/>
    <w:rsid w:val="001B4AA6"/>
    <w:rsid w:val="001B5CCF"/>
    <w:rsid w:val="001B726D"/>
    <w:rsid w:val="001B7D21"/>
    <w:rsid w:val="001C1F95"/>
    <w:rsid w:val="001C24C9"/>
    <w:rsid w:val="001C3533"/>
    <w:rsid w:val="001C3A09"/>
    <w:rsid w:val="001C42DE"/>
    <w:rsid w:val="001C4B5D"/>
    <w:rsid w:val="001C54EF"/>
    <w:rsid w:val="001C6025"/>
    <w:rsid w:val="001D3481"/>
    <w:rsid w:val="001D3BB5"/>
    <w:rsid w:val="001D3D56"/>
    <w:rsid w:val="001D41B9"/>
    <w:rsid w:val="001D5354"/>
    <w:rsid w:val="001D5F63"/>
    <w:rsid w:val="001D7F46"/>
    <w:rsid w:val="001E2769"/>
    <w:rsid w:val="001E48B1"/>
    <w:rsid w:val="001E5428"/>
    <w:rsid w:val="001E689F"/>
    <w:rsid w:val="001E72E4"/>
    <w:rsid w:val="001F0C63"/>
    <w:rsid w:val="001F1ABB"/>
    <w:rsid w:val="001F2516"/>
    <w:rsid w:val="001F36D9"/>
    <w:rsid w:val="001F3E70"/>
    <w:rsid w:val="001F467A"/>
    <w:rsid w:val="001F493A"/>
    <w:rsid w:val="001F6D2A"/>
    <w:rsid w:val="002002AA"/>
    <w:rsid w:val="0020050C"/>
    <w:rsid w:val="002045EE"/>
    <w:rsid w:val="002049BC"/>
    <w:rsid w:val="00205ABB"/>
    <w:rsid w:val="00206650"/>
    <w:rsid w:val="00206B1E"/>
    <w:rsid w:val="002120B7"/>
    <w:rsid w:val="00212369"/>
    <w:rsid w:val="002127D1"/>
    <w:rsid w:val="00215D29"/>
    <w:rsid w:val="002161DC"/>
    <w:rsid w:val="00216797"/>
    <w:rsid w:val="00217E38"/>
    <w:rsid w:val="00222C60"/>
    <w:rsid w:val="0022343D"/>
    <w:rsid w:val="00224024"/>
    <w:rsid w:val="00224776"/>
    <w:rsid w:val="00225157"/>
    <w:rsid w:val="0022540C"/>
    <w:rsid w:val="00230BDC"/>
    <w:rsid w:val="0023478D"/>
    <w:rsid w:val="00235997"/>
    <w:rsid w:val="00236AC6"/>
    <w:rsid w:val="00237875"/>
    <w:rsid w:val="00240642"/>
    <w:rsid w:val="002415BD"/>
    <w:rsid w:val="002419BE"/>
    <w:rsid w:val="00241F5D"/>
    <w:rsid w:val="0025118E"/>
    <w:rsid w:val="0025198C"/>
    <w:rsid w:val="002527F7"/>
    <w:rsid w:val="002539DA"/>
    <w:rsid w:val="00254110"/>
    <w:rsid w:val="002546DF"/>
    <w:rsid w:val="00254F62"/>
    <w:rsid w:val="0025667E"/>
    <w:rsid w:val="002609BF"/>
    <w:rsid w:val="00261F0B"/>
    <w:rsid w:val="002640A9"/>
    <w:rsid w:val="002646A0"/>
    <w:rsid w:val="00265CBD"/>
    <w:rsid w:val="00266494"/>
    <w:rsid w:val="002717C2"/>
    <w:rsid w:val="00275159"/>
    <w:rsid w:val="00276B4F"/>
    <w:rsid w:val="00280B66"/>
    <w:rsid w:val="002815B9"/>
    <w:rsid w:val="002817EF"/>
    <w:rsid w:val="002847B8"/>
    <w:rsid w:val="00284A47"/>
    <w:rsid w:val="00287708"/>
    <w:rsid w:val="00290557"/>
    <w:rsid w:val="00291AF0"/>
    <w:rsid w:val="00292D8A"/>
    <w:rsid w:val="00293EA6"/>
    <w:rsid w:val="00296EBB"/>
    <w:rsid w:val="002973DC"/>
    <w:rsid w:val="002A03F4"/>
    <w:rsid w:val="002A37F7"/>
    <w:rsid w:val="002A46DB"/>
    <w:rsid w:val="002A5886"/>
    <w:rsid w:val="002A6DBB"/>
    <w:rsid w:val="002A766E"/>
    <w:rsid w:val="002B3CD1"/>
    <w:rsid w:val="002B3E28"/>
    <w:rsid w:val="002B68D9"/>
    <w:rsid w:val="002B6AA3"/>
    <w:rsid w:val="002C0639"/>
    <w:rsid w:val="002C06A2"/>
    <w:rsid w:val="002C0D3C"/>
    <w:rsid w:val="002C0DE3"/>
    <w:rsid w:val="002C3B81"/>
    <w:rsid w:val="002C4043"/>
    <w:rsid w:val="002C52DB"/>
    <w:rsid w:val="002C6CA3"/>
    <w:rsid w:val="002D00A6"/>
    <w:rsid w:val="002D0E09"/>
    <w:rsid w:val="002D150C"/>
    <w:rsid w:val="002D2D96"/>
    <w:rsid w:val="002D3629"/>
    <w:rsid w:val="002D3884"/>
    <w:rsid w:val="002D3C06"/>
    <w:rsid w:val="002D54B0"/>
    <w:rsid w:val="002E0484"/>
    <w:rsid w:val="002E0CF2"/>
    <w:rsid w:val="002E2342"/>
    <w:rsid w:val="002E40A6"/>
    <w:rsid w:val="002E7403"/>
    <w:rsid w:val="002E779B"/>
    <w:rsid w:val="00301397"/>
    <w:rsid w:val="003021ED"/>
    <w:rsid w:val="003028F6"/>
    <w:rsid w:val="003047FC"/>
    <w:rsid w:val="00306345"/>
    <w:rsid w:val="00306BC4"/>
    <w:rsid w:val="003070E2"/>
    <w:rsid w:val="00310092"/>
    <w:rsid w:val="00310BB6"/>
    <w:rsid w:val="00310E84"/>
    <w:rsid w:val="00311C48"/>
    <w:rsid w:val="00313E47"/>
    <w:rsid w:val="00314162"/>
    <w:rsid w:val="003145D4"/>
    <w:rsid w:val="0031472C"/>
    <w:rsid w:val="003177A8"/>
    <w:rsid w:val="0032039C"/>
    <w:rsid w:val="00320C0C"/>
    <w:rsid w:val="00323D48"/>
    <w:rsid w:val="00324C08"/>
    <w:rsid w:val="0032660D"/>
    <w:rsid w:val="00326D49"/>
    <w:rsid w:val="003304E6"/>
    <w:rsid w:val="00331749"/>
    <w:rsid w:val="00331FD9"/>
    <w:rsid w:val="00332604"/>
    <w:rsid w:val="00332C96"/>
    <w:rsid w:val="00332F49"/>
    <w:rsid w:val="00333125"/>
    <w:rsid w:val="00333584"/>
    <w:rsid w:val="00335024"/>
    <w:rsid w:val="00336748"/>
    <w:rsid w:val="00341972"/>
    <w:rsid w:val="003424DC"/>
    <w:rsid w:val="003438B5"/>
    <w:rsid w:val="003450EF"/>
    <w:rsid w:val="0034657E"/>
    <w:rsid w:val="003514A1"/>
    <w:rsid w:val="00351AC5"/>
    <w:rsid w:val="00353B14"/>
    <w:rsid w:val="00353BE7"/>
    <w:rsid w:val="0035521F"/>
    <w:rsid w:val="00356BDE"/>
    <w:rsid w:val="00357FCC"/>
    <w:rsid w:val="0036067A"/>
    <w:rsid w:val="00361272"/>
    <w:rsid w:val="00361AF6"/>
    <w:rsid w:val="0036227E"/>
    <w:rsid w:val="00362732"/>
    <w:rsid w:val="00364F9E"/>
    <w:rsid w:val="0036528C"/>
    <w:rsid w:val="003668FC"/>
    <w:rsid w:val="003708E8"/>
    <w:rsid w:val="0037193B"/>
    <w:rsid w:val="00373E13"/>
    <w:rsid w:val="003744CB"/>
    <w:rsid w:val="0037535C"/>
    <w:rsid w:val="00380AD5"/>
    <w:rsid w:val="00387642"/>
    <w:rsid w:val="0039010C"/>
    <w:rsid w:val="00390BDB"/>
    <w:rsid w:val="003929FD"/>
    <w:rsid w:val="00393391"/>
    <w:rsid w:val="0039366F"/>
    <w:rsid w:val="003938B7"/>
    <w:rsid w:val="00393CD4"/>
    <w:rsid w:val="00393F1F"/>
    <w:rsid w:val="003940E7"/>
    <w:rsid w:val="00394740"/>
    <w:rsid w:val="00394A4A"/>
    <w:rsid w:val="003957D3"/>
    <w:rsid w:val="00396915"/>
    <w:rsid w:val="00397CCE"/>
    <w:rsid w:val="003A008F"/>
    <w:rsid w:val="003A0C6D"/>
    <w:rsid w:val="003A14BF"/>
    <w:rsid w:val="003A2263"/>
    <w:rsid w:val="003A570A"/>
    <w:rsid w:val="003A5886"/>
    <w:rsid w:val="003A7034"/>
    <w:rsid w:val="003B200E"/>
    <w:rsid w:val="003B3235"/>
    <w:rsid w:val="003B5CE3"/>
    <w:rsid w:val="003B5E4A"/>
    <w:rsid w:val="003B5E4E"/>
    <w:rsid w:val="003B7236"/>
    <w:rsid w:val="003B7CB8"/>
    <w:rsid w:val="003C388E"/>
    <w:rsid w:val="003C564D"/>
    <w:rsid w:val="003D00E7"/>
    <w:rsid w:val="003D3C1B"/>
    <w:rsid w:val="003D51A7"/>
    <w:rsid w:val="003D751E"/>
    <w:rsid w:val="003E1A14"/>
    <w:rsid w:val="003E2112"/>
    <w:rsid w:val="003E26CD"/>
    <w:rsid w:val="003E2A7E"/>
    <w:rsid w:val="003E43B8"/>
    <w:rsid w:val="003E627A"/>
    <w:rsid w:val="003E6D8C"/>
    <w:rsid w:val="003E789C"/>
    <w:rsid w:val="003F19B0"/>
    <w:rsid w:val="003F3867"/>
    <w:rsid w:val="003F4294"/>
    <w:rsid w:val="003F4401"/>
    <w:rsid w:val="003F4693"/>
    <w:rsid w:val="003F78D3"/>
    <w:rsid w:val="004001BD"/>
    <w:rsid w:val="00401633"/>
    <w:rsid w:val="00402092"/>
    <w:rsid w:val="00404A89"/>
    <w:rsid w:val="00404EFD"/>
    <w:rsid w:val="004051E5"/>
    <w:rsid w:val="00406F9B"/>
    <w:rsid w:val="00410999"/>
    <w:rsid w:val="0041102F"/>
    <w:rsid w:val="00412CE0"/>
    <w:rsid w:val="00413E55"/>
    <w:rsid w:val="00414432"/>
    <w:rsid w:val="004154B1"/>
    <w:rsid w:val="00415848"/>
    <w:rsid w:val="004174FA"/>
    <w:rsid w:val="00417D0D"/>
    <w:rsid w:val="00417D2D"/>
    <w:rsid w:val="00417EF0"/>
    <w:rsid w:val="00420E6C"/>
    <w:rsid w:val="00422B29"/>
    <w:rsid w:val="00423616"/>
    <w:rsid w:val="00424451"/>
    <w:rsid w:val="00424F01"/>
    <w:rsid w:val="00425FAC"/>
    <w:rsid w:val="004307DC"/>
    <w:rsid w:val="004348C3"/>
    <w:rsid w:val="00434E41"/>
    <w:rsid w:val="00435CBF"/>
    <w:rsid w:val="004363E4"/>
    <w:rsid w:val="004400BD"/>
    <w:rsid w:val="0044147F"/>
    <w:rsid w:val="004439D2"/>
    <w:rsid w:val="0044403E"/>
    <w:rsid w:val="00445598"/>
    <w:rsid w:val="00445D03"/>
    <w:rsid w:val="00451497"/>
    <w:rsid w:val="0045228D"/>
    <w:rsid w:val="004541C2"/>
    <w:rsid w:val="00455108"/>
    <w:rsid w:val="0045731D"/>
    <w:rsid w:val="004578D5"/>
    <w:rsid w:val="00457AF9"/>
    <w:rsid w:val="00457D29"/>
    <w:rsid w:val="00457FD2"/>
    <w:rsid w:val="004614BD"/>
    <w:rsid w:val="00461533"/>
    <w:rsid w:val="00461EFB"/>
    <w:rsid w:val="004631CE"/>
    <w:rsid w:val="00463CF7"/>
    <w:rsid w:val="00464127"/>
    <w:rsid w:val="004661FE"/>
    <w:rsid w:val="00466234"/>
    <w:rsid w:val="0047004B"/>
    <w:rsid w:val="0047064F"/>
    <w:rsid w:val="0047147E"/>
    <w:rsid w:val="00482EA6"/>
    <w:rsid w:val="00484447"/>
    <w:rsid w:val="00484473"/>
    <w:rsid w:val="00485401"/>
    <w:rsid w:val="00485805"/>
    <w:rsid w:val="0049329A"/>
    <w:rsid w:val="004950E0"/>
    <w:rsid w:val="00495D34"/>
    <w:rsid w:val="00495EEF"/>
    <w:rsid w:val="00496E71"/>
    <w:rsid w:val="00497562"/>
    <w:rsid w:val="004977A7"/>
    <w:rsid w:val="004A150E"/>
    <w:rsid w:val="004A220C"/>
    <w:rsid w:val="004A286D"/>
    <w:rsid w:val="004A4FF1"/>
    <w:rsid w:val="004B0BE9"/>
    <w:rsid w:val="004B10AB"/>
    <w:rsid w:val="004B2714"/>
    <w:rsid w:val="004B3ACE"/>
    <w:rsid w:val="004B3B18"/>
    <w:rsid w:val="004B49A2"/>
    <w:rsid w:val="004B4CAB"/>
    <w:rsid w:val="004B4F99"/>
    <w:rsid w:val="004B505A"/>
    <w:rsid w:val="004B6734"/>
    <w:rsid w:val="004B787F"/>
    <w:rsid w:val="004B7D4F"/>
    <w:rsid w:val="004C42E5"/>
    <w:rsid w:val="004C4398"/>
    <w:rsid w:val="004C462F"/>
    <w:rsid w:val="004C6FBB"/>
    <w:rsid w:val="004D0268"/>
    <w:rsid w:val="004D08FC"/>
    <w:rsid w:val="004D1330"/>
    <w:rsid w:val="004D3092"/>
    <w:rsid w:val="004D30C8"/>
    <w:rsid w:val="004D3636"/>
    <w:rsid w:val="004D42F0"/>
    <w:rsid w:val="004D4453"/>
    <w:rsid w:val="004D4C02"/>
    <w:rsid w:val="004D523F"/>
    <w:rsid w:val="004D6B67"/>
    <w:rsid w:val="004D70F1"/>
    <w:rsid w:val="004D799C"/>
    <w:rsid w:val="004D7DFB"/>
    <w:rsid w:val="004E0244"/>
    <w:rsid w:val="004E0759"/>
    <w:rsid w:val="004E7111"/>
    <w:rsid w:val="0050046B"/>
    <w:rsid w:val="005016E7"/>
    <w:rsid w:val="0050172E"/>
    <w:rsid w:val="005024FF"/>
    <w:rsid w:val="005029E3"/>
    <w:rsid w:val="0050322C"/>
    <w:rsid w:val="00503E77"/>
    <w:rsid w:val="0050625F"/>
    <w:rsid w:val="005067DD"/>
    <w:rsid w:val="00506E20"/>
    <w:rsid w:val="005101C1"/>
    <w:rsid w:val="00510289"/>
    <w:rsid w:val="00511A35"/>
    <w:rsid w:val="0051333A"/>
    <w:rsid w:val="00514A7C"/>
    <w:rsid w:val="005160DA"/>
    <w:rsid w:val="00516D78"/>
    <w:rsid w:val="00522FDD"/>
    <w:rsid w:val="00525613"/>
    <w:rsid w:val="00534DDB"/>
    <w:rsid w:val="005377FF"/>
    <w:rsid w:val="00537874"/>
    <w:rsid w:val="00537DD0"/>
    <w:rsid w:val="00541E25"/>
    <w:rsid w:val="005425A1"/>
    <w:rsid w:val="00543BF6"/>
    <w:rsid w:val="00547827"/>
    <w:rsid w:val="00550870"/>
    <w:rsid w:val="00550BED"/>
    <w:rsid w:val="0055103A"/>
    <w:rsid w:val="00551DED"/>
    <w:rsid w:val="00552D5E"/>
    <w:rsid w:val="00554701"/>
    <w:rsid w:val="00555205"/>
    <w:rsid w:val="00555598"/>
    <w:rsid w:val="00555B38"/>
    <w:rsid w:val="00555CBA"/>
    <w:rsid w:val="00556031"/>
    <w:rsid w:val="0055670A"/>
    <w:rsid w:val="00561B4C"/>
    <w:rsid w:val="00562DE0"/>
    <w:rsid w:val="0056363D"/>
    <w:rsid w:val="005768FD"/>
    <w:rsid w:val="005816C7"/>
    <w:rsid w:val="00581B73"/>
    <w:rsid w:val="005828FB"/>
    <w:rsid w:val="005829CA"/>
    <w:rsid w:val="00583CFF"/>
    <w:rsid w:val="0058578D"/>
    <w:rsid w:val="00591781"/>
    <w:rsid w:val="0059260F"/>
    <w:rsid w:val="005955EB"/>
    <w:rsid w:val="005955F5"/>
    <w:rsid w:val="005974A8"/>
    <w:rsid w:val="00597C64"/>
    <w:rsid w:val="005A04B8"/>
    <w:rsid w:val="005A3A9F"/>
    <w:rsid w:val="005A4C2C"/>
    <w:rsid w:val="005A4FFC"/>
    <w:rsid w:val="005B2E83"/>
    <w:rsid w:val="005B39C0"/>
    <w:rsid w:val="005B3F7B"/>
    <w:rsid w:val="005B4358"/>
    <w:rsid w:val="005B460D"/>
    <w:rsid w:val="005B5C4B"/>
    <w:rsid w:val="005B5F89"/>
    <w:rsid w:val="005C0C93"/>
    <w:rsid w:val="005C168D"/>
    <w:rsid w:val="005C1911"/>
    <w:rsid w:val="005C2704"/>
    <w:rsid w:val="005C28FD"/>
    <w:rsid w:val="005C3BEE"/>
    <w:rsid w:val="005C4DD8"/>
    <w:rsid w:val="005C4FBA"/>
    <w:rsid w:val="005C56B2"/>
    <w:rsid w:val="005C5960"/>
    <w:rsid w:val="005C59FE"/>
    <w:rsid w:val="005C5D3E"/>
    <w:rsid w:val="005C68E9"/>
    <w:rsid w:val="005C7314"/>
    <w:rsid w:val="005D057A"/>
    <w:rsid w:val="005D0717"/>
    <w:rsid w:val="005D1553"/>
    <w:rsid w:val="005D4564"/>
    <w:rsid w:val="005D4650"/>
    <w:rsid w:val="005D4AA2"/>
    <w:rsid w:val="005D5608"/>
    <w:rsid w:val="005D5A09"/>
    <w:rsid w:val="005D6807"/>
    <w:rsid w:val="005D6B5D"/>
    <w:rsid w:val="005E06EE"/>
    <w:rsid w:val="005E20EF"/>
    <w:rsid w:val="005E3D85"/>
    <w:rsid w:val="005E509A"/>
    <w:rsid w:val="005E5341"/>
    <w:rsid w:val="005E55DB"/>
    <w:rsid w:val="005E57E2"/>
    <w:rsid w:val="005F41BA"/>
    <w:rsid w:val="005F49DC"/>
    <w:rsid w:val="005F4EB6"/>
    <w:rsid w:val="005F68F9"/>
    <w:rsid w:val="005F6EB3"/>
    <w:rsid w:val="005F7793"/>
    <w:rsid w:val="005F788C"/>
    <w:rsid w:val="0060062E"/>
    <w:rsid w:val="00605B96"/>
    <w:rsid w:val="00607024"/>
    <w:rsid w:val="00612B72"/>
    <w:rsid w:val="0061466B"/>
    <w:rsid w:val="00614F79"/>
    <w:rsid w:val="00615D4C"/>
    <w:rsid w:val="006165E5"/>
    <w:rsid w:val="00620996"/>
    <w:rsid w:val="00621FE2"/>
    <w:rsid w:val="00624EC2"/>
    <w:rsid w:val="006250DA"/>
    <w:rsid w:val="00626231"/>
    <w:rsid w:val="006271A0"/>
    <w:rsid w:val="006301C3"/>
    <w:rsid w:val="00630F46"/>
    <w:rsid w:val="006315C6"/>
    <w:rsid w:val="00631FEF"/>
    <w:rsid w:val="00634F91"/>
    <w:rsid w:val="00635FDA"/>
    <w:rsid w:val="006361B3"/>
    <w:rsid w:val="006378F5"/>
    <w:rsid w:val="00640E5F"/>
    <w:rsid w:val="006419E3"/>
    <w:rsid w:val="006427DA"/>
    <w:rsid w:val="0064419E"/>
    <w:rsid w:val="00644C88"/>
    <w:rsid w:val="006475F9"/>
    <w:rsid w:val="006513C7"/>
    <w:rsid w:val="0065179C"/>
    <w:rsid w:val="006521E6"/>
    <w:rsid w:val="00652BE4"/>
    <w:rsid w:val="0065493D"/>
    <w:rsid w:val="00655EC5"/>
    <w:rsid w:val="00656950"/>
    <w:rsid w:val="00656D6A"/>
    <w:rsid w:val="00657297"/>
    <w:rsid w:val="006572F7"/>
    <w:rsid w:val="00657318"/>
    <w:rsid w:val="0065767F"/>
    <w:rsid w:val="00660A74"/>
    <w:rsid w:val="006615D9"/>
    <w:rsid w:val="0066318F"/>
    <w:rsid w:val="00664E0F"/>
    <w:rsid w:val="0066541E"/>
    <w:rsid w:val="00671CB6"/>
    <w:rsid w:val="006733D5"/>
    <w:rsid w:val="0067423D"/>
    <w:rsid w:val="00675A06"/>
    <w:rsid w:val="00676B62"/>
    <w:rsid w:val="00676DE8"/>
    <w:rsid w:val="006770BE"/>
    <w:rsid w:val="00680627"/>
    <w:rsid w:val="0068098F"/>
    <w:rsid w:val="00683E66"/>
    <w:rsid w:val="00684B06"/>
    <w:rsid w:val="0068557D"/>
    <w:rsid w:val="006865C7"/>
    <w:rsid w:val="00696502"/>
    <w:rsid w:val="00697029"/>
    <w:rsid w:val="006A0BE0"/>
    <w:rsid w:val="006A0FF3"/>
    <w:rsid w:val="006A1D40"/>
    <w:rsid w:val="006A2396"/>
    <w:rsid w:val="006A23B6"/>
    <w:rsid w:val="006A24EB"/>
    <w:rsid w:val="006A2D9E"/>
    <w:rsid w:val="006A6C49"/>
    <w:rsid w:val="006B1074"/>
    <w:rsid w:val="006B13B0"/>
    <w:rsid w:val="006B1E61"/>
    <w:rsid w:val="006B355E"/>
    <w:rsid w:val="006B394F"/>
    <w:rsid w:val="006B4B7E"/>
    <w:rsid w:val="006B74C1"/>
    <w:rsid w:val="006B77F2"/>
    <w:rsid w:val="006B7F1B"/>
    <w:rsid w:val="006C0F9D"/>
    <w:rsid w:val="006C17F1"/>
    <w:rsid w:val="006C27A0"/>
    <w:rsid w:val="006C36D6"/>
    <w:rsid w:val="006C3862"/>
    <w:rsid w:val="006C4338"/>
    <w:rsid w:val="006C4EDC"/>
    <w:rsid w:val="006C54EB"/>
    <w:rsid w:val="006C5B69"/>
    <w:rsid w:val="006C7F1C"/>
    <w:rsid w:val="006D0532"/>
    <w:rsid w:val="006D12D1"/>
    <w:rsid w:val="006D2138"/>
    <w:rsid w:val="006D26BC"/>
    <w:rsid w:val="006D3267"/>
    <w:rsid w:val="006D436B"/>
    <w:rsid w:val="006E2CD9"/>
    <w:rsid w:val="006E35FF"/>
    <w:rsid w:val="006E3BB0"/>
    <w:rsid w:val="006E6D8D"/>
    <w:rsid w:val="006E7D90"/>
    <w:rsid w:val="006F1204"/>
    <w:rsid w:val="006F5E12"/>
    <w:rsid w:val="0070051F"/>
    <w:rsid w:val="007014FD"/>
    <w:rsid w:val="00704BE8"/>
    <w:rsid w:val="0070791D"/>
    <w:rsid w:val="00707E61"/>
    <w:rsid w:val="00710D8E"/>
    <w:rsid w:val="00712378"/>
    <w:rsid w:val="00712DCA"/>
    <w:rsid w:val="007138C5"/>
    <w:rsid w:val="00715FAD"/>
    <w:rsid w:val="00716906"/>
    <w:rsid w:val="00717EC8"/>
    <w:rsid w:val="007207FC"/>
    <w:rsid w:val="00723371"/>
    <w:rsid w:val="007235E5"/>
    <w:rsid w:val="00723C39"/>
    <w:rsid w:val="00723EBF"/>
    <w:rsid w:val="00725DD8"/>
    <w:rsid w:val="00730EEB"/>
    <w:rsid w:val="007312B1"/>
    <w:rsid w:val="007313CA"/>
    <w:rsid w:val="00732651"/>
    <w:rsid w:val="00732762"/>
    <w:rsid w:val="0073380E"/>
    <w:rsid w:val="00735D61"/>
    <w:rsid w:val="00736A80"/>
    <w:rsid w:val="007370FD"/>
    <w:rsid w:val="007405CA"/>
    <w:rsid w:val="0074273A"/>
    <w:rsid w:val="00744849"/>
    <w:rsid w:val="00746072"/>
    <w:rsid w:val="00747C0B"/>
    <w:rsid w:val="00753D9E"/>
    <w:rsid w:val="00754398"/>
    <w:rsid w:val="0075636D"/>
    <w:rsid w:val="007566DB"/>
    <w:rsid w:val="0075710D"/>
    <w:rsid w:val="0076038E"/>
    <w:rsid w:val="00760DC9"/>
    <w:rsid w:val="00762E21"/>
    <w:rsid w:val="00762F24"/>
    <w:rsid w:val="007664AA"/>
    <w:rsid w:val="0077011D"/>
    <w:rsid w:val="007705DE"/>
    <w:rsid w:val="00771B07"/>
    <w:rsid w:val="0077421B"/>
    <w:rsid w:val="007763AE"/>
    <w:rsid w:val="007809A3"/>
    <w:rsid w:val="00781A5D"/>
    <w:rsid w:val="00782B9B"/>
    <w:rsid w:val="007860D1"/>
    <w:rsid w:val="0079147F"/>
    <w:rsid w:val="00791F35"/>
    <w:rsid w:val="00795918"/>
    <w:rsid w:val="007962A8"/>
    <w:rsid w:val="007964E6"/>
    <w:rsid w:val="00796801"/>
    <w:rsid w:val="00796C8F"/>
    <w:rsid w:val="00797AE5"/>
    <w:rsid w:val="007A1476"/>
    <w:rsid w:val="007A1A17"/>
    <w:rsid w:val="007A65DC"/>
    <w:rsid w:val="007A71F8"/>
    <w:rsid w:val="007A7ED4"/>
    <w:rsid w:val="007B01D3"/>
    <w:rsid w:val="007B03A4"/>
    <w:rsid w:val="007B42B5"/>
    <w:rsid w:val="007B7701"/>
    <w:rsid w:val="007C0022"/>
    <w:rsid w:val="007C0E3B"/>
    <w:rsid w:val="007C12B6"/>
    <w:rsid w:val="007C17E2"/>
    <w:rsid w:val="007C1C3C"/>
    <w:rsid w:val="007C30FA"/>
    <w:rsid w:val="007C3E34"/>
    <w:rsid w:val="007C7933"/>
    <w:rsid w:val="007D1FD5"/>
    <w:rsid w:val="007D2109"/>
    <w:rsid w:val="007D260D"/>
    <w:rsid w:val="007D3F00"/>
    <w:rsid w:val="007D73C5"/>
    <w:rsid w:val="007E0479"/>
    <w:rsid w:val="007E0C71"/>
    <w:rsid w:val="007E1A0E"/>
    <w:rsid w:val="007E4847"/>
    <w:rsid w:val="007E6E81"/>
    <w:rsid w:val="007E7DF7"/>
    <w:rsid w:val="007F1302"/>
    <w:rsid w:val="007F1E06"/>
    <w:rsid w:val="007F3F9F"/>
    <w:rsid w:val="007F7E33"/>
    <w:rsid w:val="008005F4"/>
    <w:rsid w:val="00800874"/>
    <w:rsid w:val="00800888"/>
    <w:rsid w:val="008038FE"/>
    <w:rsid w:val="00803DDD"/>
    <w:rsid w:val="00805295"/>
    <w:rsid w:val="00810EEB"/>
    <w:rsid w:val="008133E2"/>
    <w:rsid w:val="008136C7"/>
    <w:rsid w:val="00815B5B"/>
    <w:rsid w:val="00816B4B"/>
    <w:rsid w:val="00817203"/>
    <w:rsid w:val="00824D1A"/>
    <w:rsid w:val="00830739"/>
    <w:rsid w:val="00832DCA"/>
    <w:rsid w:val="00834476"/>
    <w:rsid w:val="00834757"/>
    <w:rsid w:val="00834913"/>
    <w:rsid w:val="0084064B"/>
    <w:rsid w:val="008434EE"/>
    <w:rsid w:val="00843522"/>
    <w:rsid w:val="00850731"/>
    <w:rsid w:val="00850795"/>
    <w:rsid w:val="00851E27"/>
    <w:rsid w:val="00853594"/>
    <w:rsid w:val="00857835"/>
    <w:rsid w:val="00862AE7"/>
    <w:rsid w:val="00865FD4"/>
    <w:rsid w:val="00866325"/>
    <w:rsid w:val="00866F61"/>
    <w:rsid w:val="00867480"/>
    <w:rsid w:val="00867B71"/>
    <w:rsid w:val="00873F15"/>
    <w:rsid w:val="00874D3E"/>
    <w:rsid w:val="00875A97"/>
    <w:rsid w:val="00875D0E"/>
    <w:rsid w:val="00881628"/>
    <w:rsid w:val="0088224F"/>
    <w:rsid w:val="008827BC"/>
    <w:rsid w:val="008846FC"/>
    <w:rsid w:val="00885DE0"/>
    <w:rsid w:val="00885E42"/>
    <w:rsid w:val="00887AEB"/>
    <w:rsid w:val="008902EE"/>
    <w:rsid w:val="008932D9"/>
    <w:rsid w:val="00893C7A"/>
    <w:rsid w:val="00896451"/>
    <w:rsid w:val="00896E37"/>
    <w:rsid w:val="008A35EF"/>
    <w:rsid w:val="008A41EB"/>
    <w:rsid w:val="008B0ADC"/>
    <w:rsid w:val="008B13FF"/>
    <w:rsid w:val="008B1B94"/>
    <w:rsid w:val="008B2559"/>
    <w:rsid w:val="008B701C"/>
    <w:rsid w:val="008B7587"/>
    <w:rsid w:val="008C03C2"/>
    <w:rsid w:val="008C1AB2"/>
    <w:rsid w:val="008C1DD4"/>
    <w:rsid w:val="008C2231"/>
    <w:rsid w:val="008C3BE9"/>
    <w:rsid w:val="008C46B9"/>
    <w:rsid w:val="008C4D57"/>
    <w:rsid w:val="008C5480"/>
    <w:rsid w:val="008D0B37"/>
    <w:rsid w:val="008D3535"/>
    <w:rsid w:val="008D38FC"/>
    <w:rsid w:val="008D4870"/>
    <w:rsid w:val="008E1D10"/>
    <w:rsid w:val="008E2FA6"/>
    <w:rsid w:val="008E3132"/>
    <w:rsid w:val="008E31A0"/>
    <w:rsid w:val="008E589D"/>
    <w:rsid w:val="008E796C"/>
    <w:rsid w:val="008F1102"/>
    <w:rsid w:val="008F24FE"/>
    <w:rsid w:val="008F2DEA"/>
    <w:rsid w:val="008F318D"/>
    <w:rsid w:val="008F3E82"/>
    <w:rsid w:val="008F7132"/>
    <w:rsid w:val="00900223"/>
    <w:rsid w:val="00900763"/>
    <w:rsid w:val="00900CCC"/>
    <w:rsid w:val="0090122D"/>
    <w:rsid w:val="0090311C"/>
    <w:rsid w:val="009038EE"/>
    <w:rsid w:val="00903F90"/>
    <w:rsid w:val="00905999"/>
    <w:rsid w:val="00906CD0"/>
    <w:rsid w:val="0090776C"/>
    <w:rsid w:val="00907CCC"/>
    <w:rsid w:val="00910475"/>
    <w:rsid w:val="00910A83"/>
    <w:rsid w:val="00910BDE"/>
    <w:rsid w:val="00913A71"/>
    <w:rsid w:val="00914DAF"/>
    <w:rsid w:val="00915998"/>
    <w:rsid w:val="0091619E"/>
    <w:rsid w:val="00916D22"/>
    <w:rsid w:val="009207D8"/>
    <w:rsid w:val="0092171D"/>
    <w:rsid w:val="009243FB"/>
    <w:rsid w:val="0092470B"/>
    <w:rsid w:val="00924B40"/>
    <w:rsid w:val="00925720"/>
    <w:rsid w:val="00925F8F"/>
    <w:rsid w:val="00931C67"/>
    <w:rsid w:val="009329A3"/>
    <w:rsid w:val="00935986"/>
    <w:rsid w:val="00936F6C"/>
    <w:rsid w:val="009374AA"/>
    <w:rsid w:val="00941D04"/>
    <w:rsid w:val="0094303A"/>
    <w:rsid w:val="00944CEF"/>
    <w:rsid w:val="0094624C"/>
    <w:rsid w:val="009468D4"/>
    <w:rsid w:val="00952830"/>
    <w:rsid w:val="00952979"/>
    <w:rsid w:val="00953A9B"/>
    <w:rsid w:val="00953BB7"/>
    <w:rsid w:val="009548F5"/>
    <w:rsid w:val="00955806"/>
    <w:rsid w:val="009569BF"/>
    <w:rsid w:val="009605A8"/>
    <w:rsid w:val="00962BF1"/>
    <w:rsid w:val="00962D43"/>
    <w:rsid w:val="0096472C"/>
    <w:rsid w:val="00966A45"/>
    <w:rsid w:val="0096744D"/>
    <w:rsid w:val="0096773B"/>
    <w:rsid w:val="0097260D"/>
    <w:rsid w:val="009746F1"/>
    <w:rsid w:val="00977DB9"/>
    <w:rsid w:val="00980317"/>
    <w:rsid w:val="009804AA"/>
    <w:rsid w:val="00981B36"/>
    <w:rsid w:val="009825CC"/>
    <w:rsid w:val="00982F65"/>
    <w:rsid w:val="0098302E"/>
    <w:rsid w:val="009833AB"/>
    <w:rsid w:val="00983EEF"/>
    <w:rsid w:val="00985C90"/>
    <w:rsid w:val="009862E3"/>
    <w:rsid w:val="00986AA6"/>
    <w:rsid w:val="00986EC5"/>
    <w:rsid w:val="0099108A"/>
    <w:rsid w:val="0099134D"/>
    <w:rsid w:val="00991548"/>
    <w:rsid w:val="009921F1"/>
    <w:rsid w:val="00995E5E"/>
    <w:rsid w:val="00995F69"/>
    <w:rsid w:val="009A2AD8"/>
    <w:rsid w:val="009A78DC"/>
    <w:rsid w:val="009A7EFB"/>
    <w:rsid w:val="009B00CE"/>
    <w:rsid w:val="009B294F"/>
    <w:rsid w:val="009B29AE"/>
    <w:rsid w:val="009B3310"/>
    <w:rsid w:val="009B3A55"/>
    <w:rsid w:val="009B4A1C"/>
    <w:rsid w:val="009B4B85"/>
    <w:rsid w:val="009B4C4D"/>
    <w:rsid w:val="009C00A8"/>
    <w:rsid w:val="009C03BE"/>
    <w:rsid w:val="009C056B"/>
    <w:rsid w:val="009C1DBD"/>
    <w:rsid w:val="009C34E1"/>
    <w:rsid w:val="009C4808"/>
    <w:rsid w:val="009C4C77"/>
    <w:rsid w:val="009C5C36"/>
    <w:rsid w:val="009D1199"/>
    <w:rsid w:val="009D2F4B"/>
    <w:rsid w:val="009D5F02"/>
    <w:rsid w:val="009D6ACB"/>
    <w:rsid w:val="009D72FE"/>
    <w:rsid w:val="009D79C5"/>
    <w:rsid w:val="009E563D"/>
    <w:rsid w:val="009E5D95"/>
    <w:rsid w:val="009E6204"/>
    <w:rsid w:val="009E7528"/>
    <w:rsid w:val="009E779F"/>
    <w:rsid w:val="009E7D43"/>
    <w:rsid w:val="009F0A8A"/>
    <w:rsid w:val="009F0AA7"/>
    <w:rsid w:val="009F0B42"/>
    <w:rsid w:val="009F0DF3"/>
    <w:rsid w:val="009F2C31"/>
    <w:rsid w:val="009F4BE7"/>
    <w:rsid w:val="009F6654"/>
    <w:rsid w:val="009F7272"/>
    <w:rsid w:val="009F735F"/>
    <w:rsid w:val="009F73C2"/>
    <w:rsid w:val="009F73DD"/>
    <w:rsid w:val="009F77A7"/>
    <w:rsid w:val="009F7D34"/>
    <w:rsid w:val="00A01251"/>
    <w:rsid w:val="00A014AF"/>
    <w:rsid w:val="00A0179A"/>
    <w:rsid w:val="00A05CA3"/>
    <w:rsid w:val="00A06C2D"/>
    <w:rsid w:val="00A07985"/>
    <w:rsid w:val="00A12AE0"/>
    <w:rsid w:val="00A140F0"/>
    <w:rsid w:val="00A151C8"/>
    <w:rsid w:val="00A17BE2"/>
    <w:rsid w:val="00A20678"/>
    <w:rsid w:val="00A20E79"/>
    <w:rsid w:val="00A216ED"/>
    <w:rsid w:val="00A220B3"/>
    <w:rsid w:val="00A2230D"/>
    <w:rsid w:val="00A226C3"/>
    <w:rsid w:val="00A24D39"/>
    <w:rsid w:val="00A25ACB"/>
    <w:rsid w:val="00A26AEE"/>
    <w:rsid w:val="00A30987"/>
    <w:rsid w:val="00A318CA"/>
    <w:rsid w:val="00A31DC3"/>
    <w:rsid w:val="00A32252"/>
    <w:rsid w:val="00A33AA9"/>
    <w:rsid w:val="00A33AFF"/>
    <w:rsid w:val="00A35330"/>
    <w:rsid w:val="00A3589C"/>
    <w:rsid w:val="00A36274"/>
    <w:rsid w:val="00A3739C"/>
    <w:rsid w:val="00A4020F"/>
    <w:rsid w:val="00A43FB8"/>
    <w:rsid w:val="00A4407F"/>
    <w:rsid w:val="00A45455"/>
    <w:rsid w:val="00A46CD5"/>
    <w:rsid w:val="00A47604"/>
    <w:rsid w:val="00A51D14"/>
    <w:rsid w:val="00A5222A"/>
    <w:rsid w:val="00A52329"/>
    <w:rsid w:val="00A52A23"/>
    <w:rsid w:val="00A54685"/>
    <w:rsid w:val="00A54883"/>
    <w:rsid w:val="00A56538"/>
    <w:rsid w:val="00A60120"/>
    <w:rsid w:val="00A64016"/>
    <w:rsid w:val="00A65495"/>
    <w:rsid w:val="00A6575A"/>
    <w:rsid w:val="00A71300"/>
    <w:rsid w:val="00A748BD"/>
    <w:rsid w:val="00A76AB4"/>
    <w:rsid w:val="00A76EC1"/>
    <w:rsid w:val="00A820D0"/>
    <w:rsid w:val="00A82C42"/>
    <w:rsid w:val="00A849D5"/>
    <w:rsid w:val="00A859B4"/>
    <w:rsid w:val="00A877B9"/>
    <w:rsid w:val="00A910FD"/>
    <w:rsid w:val="00A93111"/>
    <w:rsid w:val="00A95EE7"/>
    <w:rsid w:val="00A95F07"/>
    <w:rsid w:val="00A973D6"/>
    <w:rsid w:val="00AA0693"/>
    <w:rsid w:val="00AA13B1"/>
    <w:rsid w:val="00AA1C41"/>
    <w:rsid w:val="00AA3178"/>
    <w:rsid w:val="00AA54D7"/>
    <w:rsid w:val="00AA76D6"/>
    <w:rsid w:val="00AA7CBC"/>
    <w:rsid w:val="00AB292C"/>
    <w:rsid w:val="00AB2F06"/>
    <w:rsid w:val="00AB3C64"/>
    <w:rsid w:val="00AB6CE0"/>
    <w:rsid w:val="00AB7D6B"/>
    <w:rsid w:val="00AC2961"/>
    <w:rsid w:val="00AC713D"/>
    <w:rsid w:val="00AC78F4"/>
    <w:rsid w:val="00AD02A9"/>
    <w:rsid w:val="00AD0754"/>
    <w:rsid w:val="00AD1732"/>
    <w:rsid w:val="00AD1C02"/>
    <w:rsid w:val="00AD23FF"/>
    <w:rsid w:val="00AD6749"/>
    <w:rsid w:val="00AD78B3"/>
    <w:rsid w:val="00AD7F06"/>
    <w:rsid w:val="00AE2F24"/>
    <w:rsid w:val="00AE3BF2"/>
    <w:rsid w:val="00AE46FF"/>
    <w:rsid w:val="00AE570A"/>
    <w:rsid w:val="00AF0E17"/>
    <w:rsid w:val="00AF0F8D"/>
    <w:rsid w:val="00AF1AE4"/>
    <w:rsid w:val="00AF384F"/>
    <w:rsid w:val="00AF556F"/>
    <w:rsid w:val="00AF65A8"/>
    <w:rsid w:val="00B010C2"/>
    <w:rsid w:val="00B035A9"/>
    <w:rsid w:val="00B06A00"/>
    <w:rsid w:val="00B07832"/>
    <w:rsid w:val="00B10D1C"/>
    <w:rsid w:val="00B11E5A"/>
    <w:rsid w:val="00B15880"/>
    <w:rsid w:val="00B16B4E"/>
    <w:rsid w:val="00B17CEE"/>
    <w:rsid w:val="00B20BD2"/>
    <w:rsid w:val="00B217D6"/>
    <w:rsid w:val="00B22223"/>
    <w:rsid w:val="00B2436E"/>
    <w:rsid w:val="00B25602"/>
    <w:rsid w:val="00B26A48"/>
    <w:rsid w:val="00B27A49"/>
    <w:rsid w:val="00B30581"/>
    <w:rsid w:val="00B30743"/>
    <w:rsid w:val="00B32E18"/>
    <w:rsid w:val="00B3690E"/>
    <w:rsid w:val="00B371E3"/>
    <w:rsid w:val="00B40C09"/>
    <w:rsid w:val="00B42D70"/>
    <w:rsid w:val="00B436BF"/>
    <w:rsid w:val="00B43CDC"/>
    <w:rsid w:val="00B43D7E"/>
    <w:rsid w:val="00B457AC"/>
    <w:rsid w:val="00B4641B"/>
    <w:rsid w:val="00B4678D"/>
    <w:rsid w:val="00B46DB2"/>
    <w:rsid w:val="00B47456"/>
    <w:rsid w:val="00B47D2C"/>
    <w:rsid w:val="00B5002A"/>
    <w:rsid w:val="00B532BB"/>
    <w:rsid w:val="00B533B0"/>
    <w:rsid w:val="00B55F51"/>
    <w:rsid w:val="00B56871"/>
    <w:rsid w:val="00B6178D"/>
    <w:rsid w:val="00B618A7"/>
    <w:rsid w:val="00B61D41"/>
    <w:rsid w:val="00B61FC5"/>
    <w:rsid w:val="00B63692"/>
    <w:rsid w:val="00B63AB8"/>
    <w:rsid w:val="00B63CBE"/>
    <w:rsid w:val="00B653D1"/>
    <w:rsid w:val="00B65EDC"/>
    <w:rsid w:val="00B71B13"/>
    <w:rsid w:val="00B72850"/>
    <w:rsid w:val="00B72A89"/>
    <w:rsid w:val="00B74054"/>
    <w:rsid w:val="00B74410"/>
    <w:rsid w:val="00B7643B"/>
    <w:rsid w:val="00B77F91"/>
    <w:rsid w:val="00B81698"/>
    <w:rsid w:val="00B820EC"/>
    <w:rsid w:val="00B832B2"/>
    <w:rsid w:val="00B83337"/>
    <w:rsid w:val="00B83D45"/>
    <w:rsid w:val="00B850C8"/>
    <w:rsid w:val="00B939BA"/>
    <w:rsid w:val="00B94DEE"/>
    <w:rsid w:val="00B94F18"/>
    <w:rsid w:val="00B96504"/>
    <w:rsid w:val="00BA0326"/>
    <w:rsid w:val="00BA048F"/>
    <w:rsid w:val="00BA0688"/>
    <w:rsid w:val="00BA28BF"/>
    <w:rsid w:val="00BA2A04"/>
    <w:rsid w:val="00BA3A10"/>
    <w:rsid w:val="00BA40BC"/>
    <w:rsid w:val="00BA450A"/>
    <w:rsid w:val="00BA4A82"/>
    <w:rsid w:val="00BA6935"/>
    <w:rsid w:val="00BA6E2F"/>
    <w:rsid w:val="00BA700C"/>
    <w:rsid w:val="00BA771F"/>
    <w:rsid w:val="00BB04A0"/>
    <w:rsid w:val="00BB0EB0"/>
    <w:rsid w:val="00BB2007"/>
    <w:rsid w:val="00BB26F5"/>
    <w:rsid w:val="00BB749F"/>
    <w:rsid w:val="00BB79E8"/>
    <w:rsid w:val="00BC1378"/>
    <w:rsid w:val="00BC165D"/>
    <w:rsid w:val="00BC2236"/>
    <w:rsid w:val="00BC28ED"/>
    <w:rsid w:val="00BC48D9"/>
    <w:rsid w:val="00BC4A77"/>
    <w:rsid w:val="00BC4D72"/>
    <w:rsid w:val="00BD09C5"/>
    <w:rsid w:val="00BD217F"/>
    <w:rsid w:val="00BD4137"/>
    <w:rsid w:val="00BE126C"/>
    <w:rsid w:val="00BE1582"/>
    <w:rsid w:val="00BE45B9"/>
    <w:rsid w:val="00BE5A89"/>
    <w:rsid w:val="00BE73E5"/>
    <w:rsid w:val="00BE7585"/>
    <w:rsid w:val="00BE7ADD"/>
    <w:rsid w:val="00BF03ED"/>
    <w:rsid w:val="00BF317A"/>
    <w:rsid w:val="00BF54B2"/>
    <w:rsid w:val="00BF66C0"/>
    <w:rsid w:val="00BF778F"/>
    <w:rsid w:val="00BF7F8C"/>
    <w:rsid w:val="00C00C22"/>
    <w:rsid w:val="00C0154A"/>
    <w:rsid w:val="00C01DD4"/>
    <w:rsid w:val="00C02378"/>
    <w:rsid w:val="00C03D9A"/>
    <w:rsid w:val="00C0548B"/>
    <w:rsid w:val="00C065B3"/>
    <w:rsid w:val="00C157E2"/>
    <w:rsid w:val="00C23EB1"/>
    <w:rsid w:val="00C25E91"/>
    <w:rsid w:val="00C342A2"/>
    <w:rsid w:val="00C34428"/>
    <w:rsid w:val="00C34703"/>
    <w:rsid w:val="00C36D86"/>
    <w:rsid w:val="00C37DFB"/>
    <w:rsid w:val="00C41C57"/>
    <w:rsid w:val="00C450AC"/>
    <w:rsid w:val="00C474A2"/>
    <w:rsid w:val="00C50A74"/>
    <w:rsid w:val="00C51EFC"/>
    <w:rsid w:val="00C52C0C"/>
    <w:rsid w:val="00C52D6D"/>
    <w:rsid w:val="00C53604"/>
    <w:rsid w:val="00C57E2B"/>
    <w:rsid w:val="00C614C9"/>
    <w:rsid w:val="00C647DA"/>
    <w:rsid w:val="00C672AE"/>
    <w:rsid w:val="00C727BF"/>
    <w:rsid w:val="00C7452B"/>
    <w:rsid w:val="00C746E1"/>
    <w:rsid w:val="00C82B0B"/>
    <w:rsid w:val="00C84B8A"/>
    <w:rsid w:val="00C85BE5"/>
    <w:rsid w:val="00C8701E"/>
    <w:rsid w:val="00C879AE"/>
    <w:rsid w:val="00C914EE"/>
    <w:rsid w:val="00C92406"/>
    <w:rsid w:val="00C95207"/>
    <w:rsid w:val="00C95677"/>
    <w:rsid w:val="00CA1A26"/>
    <w:rsid w:val="00CA4108"/>
    <w:rsid w:val="00CA49E6"/>
    <w:rsid w:val="00CA557E"/>
    <w:rsid w:val="00CA561B"/>
    <w:rsid w:val="00CA5E0C"/>
    <w:rsid w:val="00CA6B52"/>
    <w:rsid w:val="00CA7020"/>
    <w:rsid w:val="00CB1765"/>
    <w:rsid w:val="00CB25B1"/>
    <w:rsid w:val="00CB3C10"/>
    <w:rsid w:val="00CB5AD1"/>
    <w:rsid w:val="00CB6286"/>
    <w:rsid w:val="00CB6674"/>
    <w:rsid w:val="00CB6A7D"/>
    <w:rsid w:val="00CB6AB7"/>
    <w:rsid w:val="00CC060A"/>
    <w:rsid w:val="00CC53D1"/>
    <w:rsid w:val="00CC707B"/>
    <w:rsid w:val="00CD1FC3"/>
    <w:rsid w:val="00CD3CDB"/>
    <w:rsid w:val="00CD4179"/>
    <w:rsid w:val="00CD52B0"/>
    <w:rsid w:val="00CD5995"/>
    <w:rsid w:val="00CD6326"/>
    <w:rsid w:val="00CE38D0"/>
    <w:rsid w:val="00CE6FFE"/>
    <w:rsid w:val="00CF00A6"/>
    <w:rsid w:val="00CF6A06"/>
    <w:rsid w:val="00CF7564"/>
    <w:rsid w:val="00D03551"/>
    <w:rsid w:val="00D068AF"/>
    <w:rsid w:val="00D10CE2"/>
    <w:rsid w:val="00D113E4"/>
    <w:rsid w:val="00D114B5"/>
    <w:rsid w:val="00D13C52"/>
    <w:rsid w:val="00D14067"/>
    <w:rsid w:val="00D14E39"/>
    <w:rsid w:val="00D14E6A"/>
    <w:rsid w:val="00D14F22"/>
    <w:rsid w:val="00D15386"/>
    <w:rsid w:val="00D231F3"/>
    <w:rsid w:val="00D23236"/>
    <w:rsid w:val="00D23290"/>
    <w:rsid w:val="00D23347"/>
    <w:rsid w:val="00D24143"/>
    <w:rsid w:val="00D2569B"/>
    <w:rsid w:val="00D25E54"/>
    <w:rsid w:val="00D26EED"/>
    <w:rsid w:val="00D33D53"/>
    <w:rsid w:val="00D367F5"/>
    <w:rsid w:val="00D376FD"/>
    <w:rsid w:val="00D4075E"/>
    <w:rsid w:val="00D40AEB"/>
    <w:rsid w:val="00D40C9E"/>
    <w:rsid w:val="00D4172C"/>
    <w:rsid w:val="00D4236C"/>
    <w:rsid w:val="00D4579B"/>
    <w:rsid w:val="00D46135"/>
    <w:rsid w:val="00D50652"/>
    <w:rsid w:val="00D53C27"/>
    <w:rsid w:val="00D55328"/>
    <w:rsid w:val="00D5603D"/>
    <w:rsid w:val="00D575B7"/>
    <w:rsid w:val="00D57FAE"/>
    <w:rsid w:val="00D6166C"/>
    <w:rsid w:val="00D63821"/>
    <w:rsid w:val="00D646E3"/>
    <w:rsid w:val="00D6693A"/>
    <w:rsid w:val="00D6793A"/>
    <w:rsid w:val="00D67A69"/>
    <w:rsid w:val="00D750CF"/>
    <w:rsid w:val="00D75D2D"/>
    <w:rsid w:val="00D774BB"/>
    <w:rsid w:val="00D826A5"/>
    <w:rsid w:val="00D829B7"/>
    <w:rsid w:val="00D82C52"/>
    <w:rsid w:val="00D834D3"/>
    <w:rsid w:val="00D869B1"/>
    <w:rsid w:val="00D87F3F"/>
    <w:rsid w:val="00D908C9"/>
    <w:rsid w:val="00D91493"/>
    <w:rsid w:val="00DA01CE"/>
    <w:rsid w:val="00DA0DC5"/>
    <w:rsid w:val="00DA163C"/>
    <w:rsid w:val="00DA27AC"/>
    <w:rsid w:val="00DA37A8"/>
    <w:rsid w:val="00DA397D"/>
    <w:rsid w:val="00DA3B90"/>
    <w:rsid w:val="00DA4199"/>
    <w:rsid w:val="00DA432E"/>
    <w:rsid w:val="00DA675A"/>
    <w:rsid w:val="00DA6D28"/>
    <w:rsid w:val="00DA7591"/>
    <w:rsid w:val="00DB0463"/>
    <w:rsid w:val="00DB1078"/>
    <w:rsid w:val="00DB1165"/>
    <w:rsid w:val="00DB164E"/>
    <w:rsid w:val="00DB1B51"/>
    <w:rsid w:val="00DB3739"/>
    <w:rsid w:val="00DB42EC"/>
    <w:rsid w:val="00DB4A3A"/>
    <w:rsid w:val="00DB4A44"/>
    <w:rsid w:val="00DB4C73"/>
    <w:rsid w:val="00DB5A41"/>
    <w:rsid w:val="00DB66DB"/>
    <w:rsid w:val="00DB691B"/>
    <w:rsid w:val="00DB73D3"/>
    <w:rsid w:val="00DC2A46"/>
    <w:rsid w:val="00DC2AA1"/>
    <w:rsid w:val="00DC32C2"/>
    <w:rsid w:val="00DC341B"/>
    <w:rsid w:val="00DC3D14"/>
    <w:rsid w:val="00DC4214"/>
    <w:rsid w:val="00DC4784"/>
    <w:rsid w:val="00DC54BE"/>
    <w:rsid w:val="00DC59B7"/>
    <w:rsid w:val="00DC7325"/>
    <w:rsid w:val="00DD18A1"/>
    <w:rsid w:val="00DD23FC"/>
    <w:rsid w:val="00DD6F9A"/>
    <w:rsid w:val="00DE0324"/>
    <w:rsid w:val="00DE05A2"/>
    <w:rsid w:val="00DE06A5"/>
    <w:rsid w:val="00DE1FE0"/>
    <w:rsid w:val="00DE206C"/>
    <w:rsid w:val="00DE3206"/>
    <w:rsid w:val="00DE3645"/>
    <w:rsid w:val="00DE461D"/>
    <w:rsid w:val="00DF267F"/>
    <w:rsid w:val="00DF2BCF"/>
    <w:rsid w:val="00DF389D"/>
    <w:rsid w:val="00DF42EA"/>
    <w:rsid w:val="00DF49A5"/>
    <w:rsid w:val="00E004CF"/>
    <w:rsid w:val="00E00B0B"/>
    <w:rsid w:val="00E01AE0"/>
    <w:rsid w:val="00E01E7E"/>
    <w:rsid w:val="00E05478"/>
    <w:rsid w:val="00E07A39"/>
    <w:rsid w:val="00E11228"/>
    <w:rsid w:val="00E127C2"/>
    <w:rsid w:val="00E14A3E"/>
    <w:rsid w:val="00E14F82"/>
    <w:rsid w:val="00E164A3"/>
    <w:rsid w:val="00E16A26"/>
    <w:rsid w:val="00E17C28"/>
    <w:rsid w:val="00E23B0B"/>
    <w:rsid w:val="00E23BC0"/>
    <w:rsid w:val="00E268A6"/>
    <w:rsid w:val="00E26CE5"/>
    <w:rsid w:val="00E308FC"/>
    <w:rsid w:val="00E3108C"/>
    <w:rsid w:val="00E31ABA"/>
    <w:rsid w:val="00E34B77"/>
    <w:rsid w:val="00E3556F"/>
    <w:rsid w:val="00E36D16"/>
    <w:rsid w:val="00E4033D"/>
    <w:rsid w:val="00E42B53"/>
    <w:rsid w:val="00E44546"/>
    <w:rsid w:val="00E471B8"/>
    <w:rsid w:val="00E50DB4"/>
    <w:rsid w:val="00E54473"/>
    <w:rsid w:val="00E55054"/>
    <w:rsid w:val="00E55798"/>
    <w:rsid w:val="00E57D6A"/>
    <w:rsid w:val="00E62E7C"/>
    <w:rsid w:val="00E667AD"/>
    <w:rsid w:val="00E66BFE"/>
    <w:rsid w:val="00E70670"/>
    <w:rsid w:val="00E73B22"/>
    <w:rsid w:val="00E744A3"/>
    <w:rsid w:val="00E744BE"/>
    <w:rsid w:val="00E7472B"/>
    <w:rsid w:val="00E75FEC"/>
    <w:rsid w:val="00E765AC"/>
    <w:rsid w:val="00E76E25"/>
    <w:rsid w:val="00E80E42"/>
    <w:rsid w:val="00E818BB"/>
    <w:rsid w:val="00E82A38"/>
    <w:rsid w:val="00E82BF6"/>
    <w:rsid w:val="00E8416D"/>
    <w:rsid w:val="00E84853"/>
    <w:rsid w:val="00E8634D"/>
    <w:rsid w:val="00E94F8E"/>
    <w:rsid w:val="00E953CE"/>
    <w:rsid w:val="00E95BAC"/>
    <w:rsid w:val="00E977DD"/>
    <w:rsid w:val="00E97AC5"/>
    <w:rsid w:val="00E97E8A"/>
    <w:rsid w:val="00EA1A0E"/>
    <w:rsid w:val="00EA2889"/>
    <w:rsid w:val="00EA2A9F"/>
    <w:rsid w:val="00EA5B64"/>
    <w:rsid w:val="00EA67A3"/>
    <w:rsid w:val="00EA6CA0"/>
    <w:rsid w:val="00EA6CBE"/>
    <w:rsid w:val="00EB0468"/>
    <w:rsid w:val="00EB1002"/>
    <w:rsid w:val="00EB1333"/>
    <w:rsid w:val="00EB2BAD"/>
    <w:rsid w:val="00EB67A7"/>
    <w:rsid w:val="00EB6D7E"/>
    <w:rsid w:val="00EB7D6A"/>
    <w:rsid w:val="00EC0984"/>
    <w:rsid w:val="00EC0C79"/>
    <w:rsid w:val="00EC14E2"/>
    <w:rsid w:val="00EC2718"/>
    <w:rsid w:val="00EC331F"/>
    <w:rsid w:val="00EC35F8"/>
    <w:rsid w:val="00EC4E89"/>
    <w:rsid w:val="00EC7523"/>
    <w:rsid w:val="00EC7CCD"/>
    <w:rsid w:val="00ED117E"/>
    <w:rsid w:val="00ED457F"/>
    <w:rsid w:val="00EE0930"/>
    <w:rsid w:val="00EE13A1"/>
    <w:rsid w:val="00EE1C78"/>
    <w:rsid w:val="00EE225D"/>
    <w:rsid w:val="00EE2FED"/>
    <w:rsid w:val="00EE5851"/>
    <w:rsid w:val="00EF0ED1"/>
    <w:rsid w:val="00EF1659"/>
    <w:rsid w:val="00EF2CDB"/>
    <w:rsid w:val="00EF338E"/>
    <w:rsid w:val="00EF3B5B"/>
    <w:rsid w:val="00EF4186"/>
    <w:rsid w:val="00EF5238"/>
    <w:rsid w:val="00EF5B4D"/>
    <w:rsid w:val="00EF6202"/>
    <w:rsid w:val="00EF69EC"/>
    <w:rsid w:val="00EF733A"/>
    <w:rsid w:val="00F002F1"/>
    <w:rsid w:val="00F01A9C"/>
    <w:rsid w:val="00F020A9"/>
    <w:rsid w:val="00F0349F"/>
    <w:rsid w:val="00F06D7D"/>
    <w:rsid w:val="00F11FE4"/>
    <w:rsid w:val="00F21B66"/>
    <w:rsid w:val="00F2224F"/>
    <w:rsid w:val="00F260AC"/>
    <w:rsid w:val="00F262FF"/>
    <w:rsid w:val="00F2643B"/>
    <w:rsid w:val="00F27E4E"/>
    <w:rsid w:val="00F30669"/>
    <w:rsid w:val="00F306EE"/>
    <w:rsid w:val="00F33048"/>
    <w:rsid w:val="00F340BC"/>
    <w:rsid w:val="00F3768B"/>
    <w:rsid w:val="00F4047B"/>
    <w:rsid w:val="00F43660"/>
    <w:rsid w:val="00F437F9"/>
    <w:rsid w:val="00F5191A"/>
    <w:rsid w:val="00F52763"/>
    <w:rsid w:val="00F528FA"/>
    <w:rsid w:val="00F5314C"/>
    <w:rsid w:val="00F54F2C"/>
    <w:rsid w:val="00F55CD2"/>
    <w:rsid w:val="00F578A3"/>
    <w:rsid w:val="00F619C2"/>
    <w:rsid w:val="00F621EB"/>
    <w:rsid w:val="00F63364"/>
    <w:rsid w:val="00F635D3"/>
    <w:rsid w:val="00F65645"/>
    <w:rsid w:val="00F657FD"/>
    <w:rsid w:val="00F70A1B"/>
    <w:rsid w:val="00F70FB4"/>
    <w:rsid w:val="00F72601"/>
    <w:rsid w:val="00F77F45"/>
    <w:rsid w:val="00F801DE"/>
    <w:rsid w:val="00F8148A"/>
    <w:rsid w:val="00F818E4"/>
    <w:rsid w:val="00F859DC"/>
    <w:rsid w:val="00F85CA9"/>
    <w:rsid w:val="00F86202"/>
    <w:rsid w:val="00F866D8"/>
    <w:rsid w:val="00F86A43"/>
    <w:rsid w:val="00F87766"/>
    <w:rsid w:val="00F87A30"/>
    <w:rsid w:val="00F87BC9"/>
    <w:rsid w:val="00F91C80"/>
    <w:rsid w:val="00F9254A"/>
    <w:rsid w:val="00F927D3"/>
    <w:rsid w:val="00F93699"/>
    <w:rsid w:val="00F93B5C"/>
    <w:rsid w:val="00F94383"/>
    <w:rsid w:val="00F94F79"/>
    <w:rsid w:val="00F95763"/>
    <w:rsid w:val="00FA36E1"/>
    <w:rsid w:val="00FA6013"/>
    <w:rsid w:val="00FA615B"/>
    <w:rsid w:val="00FA654C"/>
    <w:rsid w:val="00FA759F"/>
    <w:rsid w:val="00FB21D8"/>
    <w:rsid w:val="00FB280A"/>
    <w:rsid w:val="00FB2D20"/>
    <w:rsid w:val="00FB4BE7"/>
    <w:rsid w:val="00FB5B18"/>
    <w:rsid w:val="00FB6337"/>
    <w:rsid w:val="00FB769D"/>
    <w:rsid w:val="00FC03AA"/>
    <w:rsid w:val="00FC2BD2"/>
    <w:rsid w:val="00FC3B75"/>
    <w:rsid w:val="00FD2C1C"/>
    <w:rsid w:val="00FD3CEA"/>
    <w:rsid w:val="00FD4AD2"/>
    <w:rsid w:val="00FD585B"/>
    <w:rsid w:val="00FD60AA"/>
    <w:rsid w:val="00FD648A"/>
    <w:rsid w:val="00FD71D0"/>
    <w:rsid w:val="00FE1467"/>
    <w:rsid w:val="00FE38E8"/>
    <w:rsid w:val="00FE792D"/>
    <w:rsid w:val="00FF0084"/>
    <w:rsid w:val="00FF0127"/>
    <w:rsid w:val="00FF03B1"/>
    <w:rsid w:val="00FF0D58"/>
    <w:rsid w:val="00FF10AD"/>
    <w:rsid w:val="00FF37CF"/>
    <w:rsid w:val="00FF3A20"/>
    <w:rsid w:val="00FF408F"/>
    <w:rsid w:val="00FF74FF"/>
    <w:rsid w:val="00FF75C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326B"/>
  <w15:docId w15:val="{AE699608-BC91-4541-8D34-5AFA38F0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5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C4D57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9BA"/>
    <w:pPr>
      <w:keepNext/>
      <w:keepLines/>
      <w:spacing w:after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7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D2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C4784"/>
    <w:pP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478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C4D5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39BA"/>
    <w:rPr>
      <w:rFonts w:asciiTheme="majorHAnsi" w:eastAsiaTheme="majorEastAsia" w:hAnsiTheme="majorHAnsi" w:cstheme="majorBidi"/>
      <w:szCs w:val="26"/>
    </w:rPr>
  </w:style>
  <w:style w:type="character" w:styleId="Lienhypertexte">
    <w:name w:val="Hyperlink"/>
    <w:basedOn w:val="Policepardfaut"/>
    <w:uiPriority w:val="99"/>
    <w:unhideWhenUsed/>
    <w:rsid w:val="00DC59B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F859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59D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59D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A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75A"/>
  </w:style>
  <w:style w:type="paragraph" w:styleId="Pieddepage">
    <w:name w:val="footer"/>
    <w:basedOn w:val="Normal"/>
    <w:link w:val="PieddepageCar"/>
    <w:uiPriority w:val="99"/>
    <w:unhideWhenUsed/>
    <w:rsid w:val="00DA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75A"/>
  </w:style>
  <w:style w:type="character" w:styleId="Marquedecommentaire">
    <w:name w:val="annotation reference"/>
    <w:basedOn w:val="Policepardfaut"/>
    <w:uiPriority w:val="99"/>
    <w:semiHidden/>
    <w:unhideWhenUsed/>
    <w:rsid w:val="00050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0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0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B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BBA"/>
    <w:rPr>
      <w:rFonts w:ascii="Segoe UI" w:hAnsi="Segoe UI" w:cs="Segoe UI"/>
      <w:sz w:val="18"/>
      <w:szCs w:val="18"/>
    </w:rPr>
  </w:style>
  <w:style w:type="character" w:customStyle="1" w:styleId="st">
    <w:name w:val="st"/>
    <w:basedOn w:val="Policepardfaut"/>
    <w:rsid w:val="00000BE6"/>
  </w:style>
  <w:style w:type="character" w:styleId="Accentuation">
    <w:name w:val="Emphasis"/>
    <w:basedOn w:val="Policepardfaut"/>
    <w:uiPriority w:val="20"/>
    <w:qFormat/>
    <w:rsid w:val="00000BE6"/>
    <w:rPr>
      <w:i/>
      <w:iCs/>
    </w:rPr>
  </w:style>
  <w:style w:type="table" w:styleId="Grilledutableau">
    <w:name w:val="Table Grid"/>
    <w:basedOn w:val="TableauNormal"/>
    <w:uiPriority w:val="39"/>
    <w:rsid w:val="001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5E20EF"/>
    <w:pPr>
      <w:tabs>
        <w:tab w:val="right" w:leader="dot" w:pos="9062"/>
      </w:tabs>
      <w:spacing w:after="100"/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434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995E5E"/>
    <w:rPr>
      <w:color w:val="954F72" w:themeColor="followedHyperlink"/>
      <w:u w:val="single"/>
    </w:rPr>
  </w:style>
  <w:style w:type="character" w:styleId="Accentuationintense">
    <w:name w:val="Intense Emphasis"/>
    <w:basedOn w:val="Policepardfaut"/>
    <w:uiPriority w:val="21"/>
    <w:qFormat/>
    <w:rsid w:val="000F0E87"/>
    <w:rPr>
      <w:i/>
      <w:iCs/>
      <w:color w:val="5B9BD5" w:themeColor="accent1"/>
    </w:rPr>
  </w:style>
  <w:style w:type="paragraph" w:styleId="TM2">
    <w:name w:val="toc 2"/>
    <w:basedOn w:val="Normal"/>
    <w:next w:val="Normal"/>
    <w:autoRedefine/>
    <w:uiPriority w:val="39"/>
    <w:unhideWhenUsed/>
    <w:rsid w:val="00FD4AD2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C4784"/>
    <w:pPr>
      <w:spacing w:after="0"/>
      <w:outlineLvl w:val="9"/>
    </w:pPr>
    <w:rPr>
      <w:color w:val="2E74B5" w:themeColor="accent1" w:themeShade="BF"/>
      <w:sz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DC4784"/>
    <w:pPr>
      <w:spacing w:before="200"/>
      <w:ind w:left="862" w:right="862"/>
    </w:pPr>
    <w:rPr>
      <w:iCs/>
    </w:rPr>
  </w:style>
  <w:style w:type="character" w:customStyle="1" w:styleId="CitationCar">
    <w:name w:val="Citation Car"/>
    <w:basedOn w:val="Policepardfaut"/>
    <w:link w:val="Citation"/>
    <w:uiPriority w:val="29"/>
    <w:rsid w:val="00DC4784"/>
    <w:rPr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DC47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ecourant">
    <w:name w:val="Texte courant"/>
    <w:basedOn w:val="Normal"/>
    <w:link w:val="TextecourantCar"/>
    <w:uiPriority w:val="99"/>
    <w:rsid w:val="00DC4784"/>
    <w:pPr>
      <w:spacing w:after="120" w:line="240" w:lineRule="exact"/>
      <w:ind w:firstLine="284"/>
    </w:pPr>
    <w:rPr>
      <w:rFonts w:ascii="Times" w:eastAsia="Times New Roman" w:hAnsi="Times" w:cs="Times New Roman"/>
      <w:sz w:val="20"/>
      <w:szCs w:val="20"/>
      <w:lang w:val="fr-FR" w:eastAsia="fr-FR"/>
    </w:rPr>
  </w:style>
  <w:style w:type="character" w:customStyle="1" w:styleId="TextecourantCar">
    <w:name w:val="Texte courant Car"/>
    <w:basedOn w:val="Policepardfaut"/>
    <w:link w:val="Textecourant"/>
    <w:uiPriority w:val="99"/>
    <w:rsid w:val="00DC4784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DC4784"/>
    <w:pPr>
      <w:spacing w:after="100"/>
      <w:ind w:left="440"/>
    </w:pPr>
  </w:style>
  <w:style w:type="character" w:customStyle="1" w:styleId="fp-filename-icon">
    <w:name w:val="fp-filename-icon"/>
    <w:basedOn w:val="Policepardfaut"/>
    <w:rsid w:val="007B01D3"/>
  </w:style>
  <w:style w:type="character" w:customStyle="1" w:styleId="fp-filename">
    <w:name w:val="fp-filename"/>
    <w:basedOn w:val="Policepardfaut"/>
    <w:rsid w:val="007B01D3"/>
  </w:style>
  <w:style w:type="paragraph" w:styleId="Rvision">
    <w:name w:val="Revision"/>
    <w:hidden/>
    <w:uiPriority w:val="99"/>
    <w:semiHidden/>
    <w:rsid w:val="009B3310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3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4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7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3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4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E3FF-D1B6-45F2-BE7A-C80F9EC9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Scénario détaillé - Atelier 5 - CAS e-learning: coordination de formations en ligne</vt:lpstr>
    </vt:vector>
  </TitlesOfParts>
  <Company>Université de Genève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Scénario détaillé - Atelier 5 - CAS e-learning: coordination de formations en ligne</dc:title>
  <dc:subject/>
  <dc:creator>Barbara Class</dc:creator>
  <cp:keywords>Coordonnateur</cp:keywords>
  <dc:description/>
  <cp:lastModifiedBy>Barbara Class</cp:lastModifiedBy>
  <cp:revision>141</cp:revision>
  <cp:lastPrinted>2024-04-21T16:05:00Z</cp:lastPrinted>
  <dcterms:created xsi:type="dcterms:W3CDTF">2022-04-27T14:33:00Z</dcterms:created>
  <dcterms:modified xsi:type="dcterms:W3CDTF">2024-12-23T18:42:00Z</dcterms:modified>
</cp:coreProperties>
</file>